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66FC0" w14:textId="0ECA0AC1" w:rsidR="003E5219" w:rsidRDefault="0000125F" w:rsidP="00BB3B2C">
      <w:pPr>
        <w:pStyle w:val="Header"/>
        <w:rPr>
          <w:rFonts w:cs="Arial"/>
          <w:b/>
          <w:i/>
          <w:sz w:val="24"/>
          <w:szCs w:val="24"/>
        </w:rPr>
      </w:pPr>
      <w:r w:rsidRPr="00B20F03">
        <w:rPr>
          <w:rFonts w:cs="Arial"/>
          <w:b/>
          <w:i/>
          <w:sz w:val="24"/>
          <w:szCs w:val="24"/>
        </w:rPr>
        <w:t xml:space="preserve">Media release – </w:t>
      </w:r>
      <w:r w:rsidR="00A11212">
        <w:rPr>
          <w:rFonts w:cs="Arial"/>
          <w:b/>
          <w:i/>
          <w:sz w:val="24"/>
          <w:szCs w:val="24"/>
        </w:rPr>
        <w:t>Wednes</w:t>
      </w:r>
      <w:r w:rsidR="00DE35AB">
        <w:rPr>
          <w:rFonts w:cs="Arial"/>
          <w:b/>
          <w:i/>
          <w:sz w:val="24"/>
          <w:szCs w:val="24"/>
        </w:rPr>
        <w:t xml:space="preserve">day, </w:t>
      </w:r>
      <w:r w:rsidR="00A568D2">
        <w:rPr>
          <w:rFonts w:cs="Arial"/>
          <w:b/>
          <w:i/>
          <w:sz w:val="24"/>
          <w:szCs w:val="24"/>
        </w:rPr>
        <w:t>22</w:t>
      </w:r>
      <w:r w:rsidR="00C209B9">
        <w:rPr>
          <w:rFonts w:cs="Arial"/>
          <w:b/>
          <w:i/>
          <w:sz w:val="24"/>
          <w:szCs w:val="24"/>
        </w:rPr>
        <w:t xml:space="preserve"> </w:t>
      </w:r>
      <w:r w:rsidR="00A11212">
        <w:rPr>
          <w:rFonts w:cs="Arial"/>
          <w:b/>
          <w:i/>
          <w:sz w:val="24"/>
          <w:szCs w:val="24"/>
        </w:rPr>
        <w:t>November</w:t>
      </w:r>
      <w:r w:rsidR="006133EB">
        <w:rPr>
          <w:rFonts w:cs="Arial"/>
          <w:b/>
          <w:i/>
          <w:sz w:val="24"/>
          <w:szCs w:val="24"/>
        </w:rPr>
        <w:t xml:space="preserve"> 2017</w:t>
      </w:r>
    </w:p>
    <w:p w14:paraId="0048A9C7" w14:textId="77777777" w:rsidR="00DE35AB" w:rsidRDefault="00DE35AB" w:rsidP="00BB3B2C">
      <w:pPr>
        <w:pStyle w:val="Header"/>
        <w:rPr>
          <w:rFonts w:cs="Arial"/>
          <w:b/>
          <w:i/>
          <w:sz w:val="24"/>
          <w:szCs w:val="24"/>
        </w:rPr>
      </w:pPr>
    </w:p>
    <w:p w14:paraId="7EA5E48C" w14:textId="51A8D278" w:rsidR="00DE35AB" w:rsidRDefault="00A11212" w:rsidP="00BB3B2C">
      <w:pPr>
        <w:pStyle w:val="Header"/>
        <w:rPr>
          <w:rFonts w:cs="Arial"/>
          <w:b/>
          <w:sz w:val="32"/>
          <w:szCs w:val="32"/>
        </w:rPr>
      </w:pPr>
      <w:r>
        <w:rPr>
          <w:rFonts w:cs="Arial"/>
          <w:b/>
          <w:sz w:val="32"/>
          <w:szCs w:val="32"/>
        </w:rPr>
        <w:t xml:space="preserve">Red meat industry </w:t>
      </w:r>
      <w:r w:rsidR="00F92F3C">
        <w:rPr>
          <w:rFonts w:cs="Arial"/>
          <w:b/>
          <w:sz w:val="32"/>
          <w:szCs w:val="32"/>
        </w:rPr>
        <w:t>can be carbon neutral by 2030</w:t>
      </w:r>
    </w:p>
    <w:p w14:paraId="0ABF5380" w14:textId="77777777" w:rsidR="00DE35AB" w:rsidRPr="00BC3DE9" w:rsidRDefault="00DE35AB" w:rsidP="00BB3B2C">
      <w:pPr>
        <w:pStyle w:val="Header"/>
        <w:rPr>
          <w:rFonts w:cs="Arial"/>
          <w:b/>
        </w:rPr>
      </w:pPr>
    </w:p>
    <w:p w14:paraId="3F11D734" w14:textId="66B66FA2" w:rsidR="003C48DF" w:rsidRDefault="003906F0" w:rsidP="005A7FBF">
      <w:pPr>
        <w:pStyle w:val="Header"/>
        <w:rPr>
          <w:rFonts w:cs="Arial"/>
        </w:rPr>
      </w:pPr>
      <w:r>
        <w:rPr>
          <w:rFonts w:cs="Arial"/>
        </w:rPr>
        <w:t xml:space="preserve">Australia’s red meat industry </w:t>
      </w:r>
      <w:r w:rsidR="00B90743">
        <w:rPr>
          <w:rFonts w:cs="Arial"/>
        </w:rPr>
        <w:t>can</w:t>
      </w:r>
      <w:r>
        <w:rPr>
          <w:rFonts w:cs="Arial"/>
        </w:rPr>
        <w:t xml:space="preserve"> be carbon neutral by 2030, Managing Director of </w:t>
      </w:r>
      <w:r w:rsidR="00D041A5" w:rsidRPr="00BC3DE9">
        <w:rPr>
          <w:rFonts w:cs="Arial"/>
        </w:rPr>
        <w:t xml:space="preserve">Meat &amp; Livestock Australia (MLA) </w:t>
      </w:r>
      <w:r>
        <w:rPr>
          <w:rFonts w:cs="Arial"/>
        </w:rPr>
        <w:t xml:space="preserve">Richard Norton </w:t>
      </w:r>
      <w:r w:rsidR="00E9561A">
        <w:rPr>
          <w:rFonts w:cs="Arial"/>
        </w:rPr>
        <w:t>told the company’s annual general meeting in Alice Springs today.</w:t>
      </w:r>
    </w:p>
    <w:p w14:paraId="03A21E2C" w14:textId="77777777" w:rsidR="00E9561A" w:rsidRDefault="00E9561A" w:rsidP="005A7FBF">
      <w:pPr>
        <w:pStyle w:val="Header"/>
        <w:rPr>
          <w:rFonts w:cs="Arial"/>
        </w:rPr>
      </w:pPr>
    </w:p>
    <w:p w14:paraId="48FE9C91" w14:textId="04B61D68" w:rsidR="00636B17" w:rsidRDefault="000B3D26" w:rsidP="00E47751">
      <w:pPr>
        <w:pStyle w:val="Header"/>
        <w:rPr>
          <w:rFonts w:cs="Arial"/>
        </w:rPr>
      </w:pPr>
      <w:r>
        <w:rPr>
          <w:rFonts w:cs="Arial"/>
        </w:rPr>
        <w:t xml:space="preserve">Mr Norton said achieving the goal </w:t>
      </w:r>
      <w:r w:rsidR="00E6185A">
        <w:rPr>
          <w:rFonts w:cs="Arial"/>
        </w:rPr>
        <w:t>would put</w:t>
      </w:r>
      <w:r w:rsidR="00BD2C51">
        <w:rPr>
          <w:rFonts w:cs="Arial"/>
        </w:rPr>
        <w:t xml:space="preserve"> </w:t>
      </w:r>
      <w:r w:rsidR="00E47751">
        <w:rPr>
          <w:rFonts w:cs="Arial"/>
        </w:rPr>
        <w:t>Australia</w:t>
      </w:r>
      <w:r w:rsidR="00BF254F" w:rsidRPr="00BF254F">
        <w:rPr>
          <w:rFonts w:cs="Arial"/>
        </w:rPr>
        <w:t xml:space="preserve"> </w:t>
      </w:r>
      <w:r w:rsidR="00E6185A">
        <w:rPr>
          <w:rFonts w:cs="Arial"/>
        </w:rPr>
        <w:t xml:space="preserve">head and shoulders above </w:t>
      </w:r>
      <w:r w:rsidR="00507346">
        <w:rPr>
          <w:rFonts w:cs="Arial"/>
        </w:rPr>
        <w:t xml:space="preserve">its </w:t>
      </w:r>
      <w:r w:rsidR="00F60D47">
        <w:rPr>
          <w:rFonts w:cs="Arial"/>
        </w:rPr>
        <w:t>competitors</w:t>
      </w:r>
      <w:r w:rsidR="00E47751">
        <w:rPr>
          <w:rFonts w:cs="Arial"/>
        </w:rPr>
        <w:t>, giving</w:t>
      </w:r>
      <w:r w:rsidR="00E47751" w:rsidRPr="005611A6">
        <w:rPr>
          <w:rFonts w:cs="Arial"/>
        </w:rPr>
        <w:t xml:space="preserve"> consumers even more con</w:t>
      </w:r>
      <w:r w:rsidR="00636B17">
        <w:rPr>
          <w:rFonts w:cs="Arial"/>
        </w:rPr>
        <w:t xml:space="preserve">fidence in </w:t>
      </w:r>
      <w:r w:rsidR="00E6185A">
        <w:rPr>
          <w:rFonts w:cs="Arial"/>
        </w:rPr>
        <w:t xml:space="preserve">the </w:t>
      </w:r>
      <w:r w:rsidR="00636B17">
        <w:rPr>
          <w:rFonts w:cs="Arial"/>
        </w:rPr>
        <w:t xml:space="preserve">quality </w:t>
      </w:r>
      <w:r w:rsidR="00772B60">
        <w:rPr>
          <w:rFonts w:cs="Arial"/>
        </w:rPr>
        <w:t xml:space="preserve">and integrity </w:t>
      </w:r>
      <w:r w:rsidR="00E6185A">
        <w:rPr>
          <w:rFonts w:cs="Arial"/>
        </w:rPr>
        <w:t>of Australian red meat</w:t>
      </w:r>
      <w:r w:rsidR="00E47751" w:rsidRPr="005611A6">
        <w:rPr>
          <w:rFonts w:cs="Arial"/>
        </w:rPr>
        <w:t xml:space="preserve"> and turn</w:t>
      </w:r>
      <w:r w:rsidR="00636B17">
        <w:rPr>
          <w:rFonts w:cs="Arial"/>
        </w:rPr>
        <w:t xml:space="preserve">ing </w:t>
      </w:r>
      <w:r w:rsidR="00A701C6">
        <w:rPr>
          <w:rFonts w:cs="Arial"/>
        </w:rPr>
        <w:t xml:space="preserve">environmental criticism of the industry </w:t>
      </w:r>
      <w:r w:rsidR="00636B17">
        <w:rPr>
          <w:rFonts w:cs="Arial"/>
        </w:rPr>
        <w:t>on its head.</w:t>
      </w:r>
    </w:p>
    <w:p w14:paraId="67B25F90" w14:textId="77777777" w:rsidR="008A7D57" w:rsidRDefault="008A7D57" w:rsidP="00E47751">
      <w:pPr>
        <w:pStyle w:val="Header"/>
        <w:rPr>
          <w:rFonts w:cs="Arial"/>
        </w:rPr>
      </w:pPr>
    </w:p>
    <w:p w14:paraId="2F3D0AE7" w14:textId="07BD79FF" w:rsidR="00203DDB" w:rsidRDefault="00F130D2" w:rsidP="00E47751">
      <w:pPr>
        <w:pStyle w:val="Header"/>
        <w:rPr>
          <w:rFonts w:cs="Arial"/>
        </w:rPr>
      </w:pPr>
      <w:r>
        <w:rPr>
          <w:rFonts w:cs="Arial"/>
        </w:rPr>
        <w:t>He</w:t>
      </w:r>
      <w:r w:rsidR="008A7D57">
        <w:rPr>
          <w:rFonts w:cs="Arial"/>
        </w:rPr>
        <w:t xml:space="preserve"> said</w:t>
      </w:r>
      <w:r w:rsidR="00855019">
        <w:rPr>
          <w:rFonts w:cs="Arial"/>
        </w:rPr>
        <w:t xml:space="preserve"> </w:t>
      </w:r>
      <w:r w:rsidR="00237625">
        <w:rPr>
          <w:rFonts w:cs="Arial"/>
        </w:rPr>
        <w:t xml:space="preserve">Australian red meat’s </w:t>
      </w:r>
      <w:r w:rsidR="008A7D57">
        <w:rPr>
          <w:rFonts w:cs="Arial"/>
        </w:rPr>
        <w:t>reputation wa</w:t>
      </w:r>
      <w:r w:rsidR="00855019">
        <w:rPr>
          <w:rFonts w:cs="Arial"/>
        </w:rPr>
        <w:t>s second to none</w:t>
      </w:r>
      <w:r w:rsidR="0098176F" w:rsidRPr="0098176F">
        <w:rPr>
          <w:rFonts w:cs="Arial"/>
        </w:rPr>
        <w:t xml:space="preserve"> </w:t>
      </w:r>
      <w:r w:rsidR="0098176F">
        <w:rPr>
          <w:rFonts w:cs="Arial"/>
        </w:rPr>
        <w:t>amongst global consumers</w:t>
      </w:r>
      <w:r w:rsidR="00433E3E">
        <w:rPr>
          <w:rFonts w:cs="Arial"/>
        </w:rPr>
        <w:t>, b</w:t>
      </w:r>
      <w:r w:rsidR="00237625">
        <w:rPr>
          <w:rFonts w:cs="Arial"/>
        </w:rPr>
        <w:t xml:space="preserve">ut </w:t>
      </w:r>
      <w:r w:rsidR="00981822">
        <w:rPr>
          <w:rFonts w:cs="Arial"/>
        </w:rPr>
        <w:t xml:space="preserve">the industry </w:t>
      </w:r>
      <w:r w:rsidR="00DF4C3E" w:rsidRPr="00DF4C3E">
        <w:rPr>
          <w:rFonts w:cs="Arial"/>
        </w:rPr>
        <w:t xml:space="preserve">must </w:t>
      </w:r>
      <w:r w:rsidR="003C55C8">
        <w:rPr>
          <w:rFonts w:cs="Arial"/>
        </w:rPr>
        <w:t>keep focus on changing</w:t>
      </w:r>
      <w:r w:rsidR="00772D61">
        <w:rPr>
          <w:rFonts w:cs="Arial"/>
        </w:rPr>
        <w:t xml:space="preserve"> consumer demands </w:t>
      </w:r>
      <w:r w:rsidR="0014487F">
        <w:rPr>
          <w:rFonts w:cs="Arial"/>
        </w:rPr>
        <w:t>and act on</w:t>
      </w:r>
      <w:r w:rsidR="00772D61">
        <w:rPr>
          <w:rFonts w:cs="Arial"/>
        </w:rPr>
        <w:t xml:space="preserve"> </w:t>
      </w:r>
      <w:r w:rsidR="003C55C8">
        <w:rPr>
          <w:rFonts w:cs="Arial"/>
        </w:rPr>
        <w:t>emerging threats</w:t>
      </w:r>
      <w:r w:rsidR="00203DDB">
        <w:rPr>
          <w:rFonts w:cs="Arial"/>
        </w:rPr>
        <w:t xml:space="preserve"> and market disruptor</w:t>
      </w:r>
      <w:r w:rsidR="00772D61">
        <w:rPr>
          <w:rFonts w:cs="Arial"/>
        </w:rPr>
        <w:t>s</w:t>
      </w:r>
      <w:r w:rsidR="00981822">
        <w:rPr>
          <w:rFonts w:cs="Arial"/>
        </w:rPr>
        <w:t xml:space="preserve"> </w:t>
      </w:r>
      <w:r w:rsidR="00981822" w:rsidRPr="00981822">
        <w:rPr>
          <w:rFonts w:cs="Arial"/>
        </w:rPr>
        <w:t xml:space="preserve">to </w:t>
      </w:r>
      <w:r w:rsidR="00981822">
        <w:rPr>
          <w:rFonts w:cs="Arial"/>
        </w:rPr>
        <w:t>prosper into the future.</w:t>
      </w:r>
    </w:p>
    <w:p w14:paraId="1BDD88DC" w14:textId="77777777" w:rsidR="004342FE" w:rsidRDefault="004342FE" w:rsidP="00E47751">
      <w:pPr>
        <w:pStyle w:val="Header"/>
        <w:rPr>
          <w:rFonts w:cs="Arial"/>
        </w:rPr>
      </w:pPr>
    </w:p>
    <w:p w14:paraId="5483DED8" w14:textId="546D257A" w:rsidR="00710160" w:rsidRDefault="00710160" w:rsidP="00710160">
      <w:pPr>
        <w:pStyle w:val="Header"/>
        <w:rPr>
          <w:rFonts w:cs="Arial"/>
        </w:rPr>
      </w:pPr>
      <w:r>
        <w:rPr>
          <w:rFonts w:cs="Arial"/>
        </w:rPr>
        <w:t>“</w:t>
      </w:r>
      <w:r w:rsidRPr="00710160">
        <w:rPr>
          <w:rFonts w:cs="Arial"/>
        </w:rPr>
        <w:t xml:space="preserve">With </w:t>
      </w:r>
      <w:r w:rsidR="00163899">
        <w:rPr>
          <w:rFonts w:cs="Arial"/>
        </w:rPr>
        <w:t>industry commitment</w:t>
      </w:r>
      <w:r w:rsidR="00FC366C">
        <w:rPr>
          <w:rFonts w:cs="Arial"/>
        </w:rPr>
        <w:t>,</w:t>
      </w:r>
      <w:r w:rsidR="00163899" w:rsidRPr="00163899">
        <w:rPr>
          <w:rFonts w:cs="Arial"/>
        </w:rPr>
        <w:t xml:space="preserve"> </w:t>
      </w:r>
      <w:r w:rsidR="00FC366C">
        <w:rPr>
          <w:rFonts w:cs="Arial"/>
        </w:rPr>
        <w:t xml:space="preserve">the right policy settings </w:t>
      </w:r>
      <w:r w:rsidR="00F25F9F">
        <w:rPr>
          <w:rFonts w:cs="Arial"/>
        </w:rPr>
        <w:t>and</w:t>
      </w:r>
      <w:r w:rsidRPr="00710160">
        <w:rPr>
          <w:rFonts w:cs="Arial"/>
        </w:rPr>
        <w:t xml:space="preserve"> </w:t>
      </w:r>
      <w:r w:rsidR="00FC3923">
        <w:rPr>
          <w:rFonts w:cs="Arial"/>
        </w:rPr>
        <w:t>new</w:t>
      </w:r>
      <w:r w:rsidR="00996BEE">
        <w:rPr>
          <w:rFonts w:cs="Arial"/>
        </w:rPr>
        <w:t xml:space="preserve"> investment in research, </w:t>
      </w:r>
      <w:r w:rsidRPr="00710160">
        <w:rPr>
          <w:rFonts w:cs="Arial"/>
        </w:rPr>
        <w:t>development</w:t>
      </w:r>
      <w:r w:rsidR="00996BEE">
        <w:rPr>
          <w:rFonts w:cs="Arial"/>
        </w:rPr>
        <w:t xml:space="preserve"> and adoption</w:t>
      </w:r>
      <w:r w:rsidRPr="00710160">
        <w:rPr>
          <w:rFonts w:cs="Arial"/>
        </w:rPr>
        <w:t>,</w:t>
      </w:r>
      <w:r w:rsidR="007F7CB3">
        <w:rPr>
          <w:rFonts w:cs="Arial"/>
        </w:rPr>
        <w:t xml:space="preserve"> </w:t>
      </w:r>
      <w:r w:rsidRPr="00710160">
        <w:rPr>
          <w:rFonts w:cs="Arial"/>
        </w:rPr>
        <w:t>the Australian red meat industry ca</w:t>
      </w:r>
      <w:r w:rsidR="00227F58">
        <w:rPr>
          <w:rFonts w:cs="Arial"/>
        </w:rPr>
        <w:t>n be</w:t>
      </w:r>
      <w:r>
        <w:rPr>
          <w:rFonts w:cs="Arial"/>
        </w:rPr>
        <w:t xml:space="preserve"> carbon neutral by 2030,” Mr Norton said.</w:t>
      </w:r>
    </w:p>
    <w:p w14:paraId="51CF2891" w14:textId="77777777" w:rsidR="00710160" w:rsidRPr="00710160" w:rsidRDefault="00710160" w:rsidP="00710160">
      <w:pPr>
        <w:pStyle w:val="Header"/>
        <w:rPr>
          <w:rFonts w:cs="Arial"/>
        </w:rPr>
      </w:pPr>
    </w:p>
    <w:p w14:paraId="48BB6808" w14:textId="6E2C56D2" w:rsidR="00710160" w:rsidRDefault="00710160" w:rsidP="00710160">
      <w:pPr>
        <w:pStyle w:val="Header"/>
        <w:rPr>
          <w:rFonts w:cs="Arial"/>
        </w:rPr>
      </w:pPr>
      <w:r>
        <w:rPr>
          <w:rFonts w:cs="Arial"/>
        </w:rPr>
        <w:t>“</w:t>
      </w:r>
      <w:r w:rsidRPr="00710160">
        <w:rPr>
          <w:rFonts w:cs="Arial"/>
        </w:rPr>
        <w:t xml:space="preserve">And we can be the first </w:t>
      </w:r>
      <w:r>
        <w:rPr>
          <w:rFonts w:cs="Arial"/>
        </w:rPr>
        <w:t xml:space="preserve">red meat </w:t>
      </w:r>
      <w:r w:rsidR="00517E00">
        <w:rPr>
          <w:rFonts w:cs="Arial"/>
        </w:rPr>
        <w:t xml:space="preserve">exporting </w:t>
      </w:r>
      <w:r w:rsidRPr="00710160">
        <w:rPr>
          <w:rFonts w:cs="Arial"/>
        </w:rPr>
        <w:t>nation to do so.</w:t>
      </w:r>
      <w:r w:rsidR="00517E00">
        <w:rPr>
          <w:rFonts w:cs="Arial"/>
        </w:rPr>
        <w:t>”</w:t>
      </w:r>
    </w:p>
    <w:p w14:paraId="5892CE60" w14:textId="77777777" w:rsidR="00710160" w:rsidRDefault="00710160" w:rsidP="005A7FBF">
      <w:pPr>
        <w:pStyle w:val="Header"/>
        <w:rPr>
          <w:rFonts w:cs="Arial"/>
        </w:rPr>
      </w:pPr>
    </w:p>
    <w:p w14:paraId="6011167D" w14:textId="0DEF4529" w:rsidR="00C1030D" w:rsidRPr="00C1030D" w:rsidRDefault="00C1030D" w:rsidP="00C1030D">
      <w:pPr>
        <w:pStyle w:val="Header"/>
        <w:rPr>
          <w:rFonts w:cs="Arial"/>
        </w:rPr>
      </w:pPr>
      <w:r w:rsidRPr="00C1030D">
        <w:rPr>
          <w:rFonts w:cs="Arial"/>
        </w:rPr>
        <w:t xml:space="preserve">To this end, </w:t>
      </w:r>
      <w:r>
        <w:rPr>
          <w:rFonts w:cs="Arial"/>
        </w:rPr>
        <w:t>Mr Norton reported that MLA had</w:t>
      </w:r>
      <w:r w:rsidRPr="00C1030D">
        <w:rPr>
          <w:rFonts w:cs="Arial"/>
        </w:rPr>
        <w:t xml:space="preserve"> </w:t>
      </w:r>
      <w:r w:rsidR="0030632C">
        <w:rPr>
          <w:rFonts w:cs="Arial"/>
        </w:rPr>
        <w:t>initiated</w:t>
      </w:r>
      <w:r w:rsidRPr="00C1030D">
        <w:rPr>
          <w:rFonts w:cs="Arial"/>
        </w:rPr>
        <w:t xml:space="preserve"> a project with CSIRO</w:t>
      </w:r>
      <w:r w:rsidR="002974AF">
        <w:rPr>
          <w:rFonts w:cs="Arial"/>
        </w:rPr>
        <w:t>*</w:t>
      </w:r>
      <w:r w:rsidRPr="00C1030D">
        <w:rPr>
          <w:rFonts w:cs="Arial"/>
        </w:rPr>
        <w:t xml:space="preserve"> to identify </w:t>
      </w:r>
      <w:r w:rsidR="00BF48E0">
        <w:rPr>
          <w:rFonts w:cs="Arial"/>
        </w:rPr>
        <w:t>pathways for</w:t>
      </w:r>
      <w:r w:rsidRPr="00C1030D">
        <w:rPr>
          <w:rFonts w:cs="Arial"/>
        </w:rPr>
        <w:t xml:space="preserve"> the red meat industry</w:t>
      </w:r>
      <w:r w:rsidR="009610A0">
        <w:rPr>
          <w:rFonts w:cs="Arial"/>
        </w:rPr>
        <w:t>,</w:t>
      </w:r>
      <w:r w:rsidRPr="00C1030D">
        <w:rPr>
          <w:rFonts w:cs="Arial"/>
        </w:rPr>
        <w:t xml:space="preserve"> farm and p</w:t>
      </w:r>
      <w:r w:rsidR="006F7585">
        <w:rPr>
          <w:rFonts w:cs="Arial"/>
        </w:rPr>
        <w:t>rocessing sector included</w:t>
      </w:r>
      <w:r w:rsidR="009610A0">
        <w:rPr>
          <w:rFonts w:cs="Arial"/>
        </w:rPr>
        <w:t xml:space="preserve">, </w:t>
      </w:r>
      <w:r w:rsidR="00BF48E0">
        <w:rPr>
          <w:rFonts w:cs="Arial"/>
        </w:rPr>
        <w:t>to</w:t>
      </w:r>
      <w:r w:rsidR="006F7585">
        <w:rPr>
          <w:rFonts w:cs="Arial"/>
        </w:rPr>
        <w:t xml:space="preserve"> </w:t>
      </w:r>
      <w:r w:rsidR="000164E2">
        <w:rPr>
          <w:rFonts w:cs="Arial"/>
        </w:rPr>
        <w:t>become carbon neutral</w:t>
      </w:r>
      <w:r w:rsidR="006F7585">
        <w:rPr>
          <w:rFonts w:cs="Arial"/>
        </w:rPr>
        <w:t>.</w:t>
      </w:r>
      <w:r w:rsidR="0025164C">
        <w:t xml:space="preserve">  </w:t>
      </w:r>
    </w:p>
    <w:p w14:paraId="503CF349" w14:textId="77777777" w:rsidR="00E85C4E" w:rsidRDefault="00E85C4E" w:rsidP="00C1030D">
      <w:pPr>
        <w:pStyle w:val="Header"/>
        <w:rPr>
          <w:rFonts w:cs="Arial"/>
        </w:rPr>
      </w:pPr>
    </w:p>
    <w:p w14:paraId="1ADA09FA" w14:textId="45283D2D" w:rsidR="00C1030D" w:rsidRPr="00C1030D" w:rsidRDefault="00E85C4E" w:rsidP="00C1030D">
      <w:pPr>
        <w:pStyle w:val="Header"/>
        <w:rPr>
          <w:rFonts w:cs="Arial"/>
        </w:rPr>
      </w:pPr>
      <w:r>
        <w:rPr>
          <w:rFonts w:cs="Arial"/>
        </w:rPr>
        <w:t>T</w:t>
      </w:r>
      <w:r w:rsidR="00C65E7C">
        <w:rPr>
          <w:rFonts w:cs="Arial"/>
        </w:rPr>
        <w:t xml:space="preserve">he project </w:t>
      </w:r>
      <w:r w:rsidR="00CC2128">
        <w:rPr>
          <w:rFonts w:cs="Arial"/>
        </w:rPr>
        <w:t>has</w:t>
      </w:r>
      <w:r w:rsidR="00C65E7C">
        <w:rPr>
          <w:rFonts w:cs="Arial"/>
        </w:rPr>
        <w:t xml:space="preserve"> identified a</w:t>
      </w:r>
      <w:r w:rsidR="00C1030D" w:rsidRPr="00C1030D">
        <w:rPr>
          <w:rFonts w:cs="Arial"/>
        </w:rPr>
        <w:t xml:space="preserve"> series of </w:t>
      </w:r>
      <w:r w:rsidR="005F751B">
        <w:rPr>
          <w:rFonts w:cs="Arial"/>
        </w:rPr>
        <w:t>innovation</w:t>
      </w:r>
      <w:r w:rsidR="00C1030D" w:rsidRPr="00C1030D">
        <w:rPr>
          <w:rFonts w:cs="Arial"/>
        </w:rPr>
        <w:t xml:space="preserve"> and farm management options </w:t>
      </w:r>
      <w:r w:rsidR="00F60EDE">
        <w:rPr>
          <w:rFonts w:cs="Arial"/>
        </w:rPr>
        <w:t>including</w:t>
      </w:r>
      <w:r w:rsidR="00C1030D" w:rsidRPr="00C1030D">
        <w:rPr>
          <w:rFonts w:cs="Arial"/>
        </w:rPr>
        <w:t xml:space="preserve"> the expanded use of leg</w:t>
      </w:r>
      <w:r w:rsidR="005F751B">
        <w:rPr>
          <w:rFonts w:cs="Arial"/>
        </w:rPr>
        <w:t>umes and dung beetles in pastures</w:t>
      </w:r>
      <w:r w:rsidR="00C1030D" w:rsidRPr="00C1030D">
        <w:rPr>
          <w:rFonts w:cs="Arial"/>
        </w:rPr>
        <w:t xml:space="preserve">, savannah fire management in northern Australia, </w:t>
      </w:r>
      <w:r w:rsidR="00FE0381">
        <w:rPr>
          <w:rFonts w:cs="Arial"/>
        </w:rPr>
        <w:t xml:space="preserve">feed supplements, </w:t>
      </w:r>
      <w:proofErr w:type="spellStart"/>
      <w:r w:rsidR="00F60EDE">
        <w:rPr>
          <w:rFonts w:cs="Arial"/>
        </w:rPr>
        <w:t>feedlotting</w:t>
      </w:r>
      <w:proofErr w:type="spellEnd"/>
      <w:r w:rsidR="00F60EDE">
        <w:rPr>
          <w:rFonts w:cs="Arial"/>
        </w:rPr>
        <w:t xml:space="preserve"> </w:t>
      </w:r>
      <w:r w:rsidR="007B01E8">
        <w:rPr>
          <w:rFonts w:cs="Arial"/>
        </w:rPr>
        <w:t>and</w:t>
      </w:r>
      <w:r w:rsidR="00C1030D">
        <w:rPr>
          <w:rFonts w:cs="Arial"/>
        </w:rPr>
        <w:t xml:space="preserve"> </w:t>
      </w:r>
      <w:r w:rsidR="00711925">
        <w:rPr>
          <w:rFonts w:cs="Arial"/>
        </w:rPr>
        <w:t>vegetation management</w:t>
      </w:r>
      <w:r w:rsidR="00F70D67">
        <w:rPr>
          <w:rFonts w:cs="Arial"/>
        </w:rPr>
        <w:t xml:space="preserve">.  </w:t>
      </w:r>
      <w:r w:rsidR="007377E9">
        <w:rPr>
          <w:rFonts w:cs="Arial"/>
        </w:rPr>
        <w:t>G</w:t>
      </w:r>
      <w:r w:rsidR="00C1030D" w:rsidRPr="00C1030D">
        <w:rPr>
          <w:rFonts w:cs="Arial"/>
        </w:rPr>
        <w:t xml:space="preserve">enetic </w:t>
      </w:r>
      <w:r w:rsidR="00F70D67">
        <w:rPr>
          <w:rFonts w:cs="Arial"/>
        </w:rPr>
        <w:t>selection</w:t>
      </w:r>
      <w:r w:rsidR="00C1030D" w:rsidRPr="00C1030D">
        <w:rPr>
          <w:rFonts w:cs="Arial"/>
        </w:rPr>
        <w:t xml:space="preserve"> and a </w:t>
      </w:r>
      <w:r w:rsidR="00AC27BF">
        <w:rPr>
          <w:rFonts w:cs="Arial"/>
        </w:rPr>
        <w:t xml:space="preserve">potential </w:t>
      </w:r>
      <w:r w:rsidR="00C1030D" w:rsidRPr="00C1030D">
        <w:rPr>
          <w:rFonts w:cs="Arial"/>
        </w:rPr>
        <w:t xml:space="preserve">vaccine to reduce methane production </w:t>
      </w:r>
      <w:r w:rsidR="00AC27BF">
        <w:rPr>
          <w:rFonts w:cs="Arial"/>
        </w:rPr>
        <w:t xml:space="preserve">in the rumen </w:t>
      </w:r>
      <w:r w:rsidR="00FE0381">
        <w:rPr>
          <w:rFonts w:cs="Arial"/>
        </w:rPr>
        <w:t>were other opportunities, he said.</w:t>
      </w:r>
    </w:p>
    <w:p w14:paraId="39BD7118" w14:textId="77777777" w:rsidR="00C1030D" w:rsidRPr="00C1030D" w:rsidRDefault="00C1030D" w:rsidP="00C1030D">
      <w:pPr>
        <w:pStyle w:val="Header"/>
        <w:rPr>
          <w:rFonts w:cs="Arial"/>
        </w:rPr>
      </w:pPr>
    </w:p>
    <w:p w14:paraId="33A8852E" w14:textId="22DC88EF" w:rsidR="00C1030D" w:rsidRPr="00C1030D" w:rsidRDefault="0092767B" w:rsidP="00C1030D">
      <w:pPr>
        <w:pStyle w:val="Header"/>
        <w:rPr>
          <w:rFonts w:cs="Arial"/>
        </w:rPr>
      </w:pPr>
      <w:r>
        <w:rPr>
          <w:rFonts w:cs="Arial"/>
        </w:rPr>
        <w:t>“</w:t>
      </w:r>
      <w:r w:rsidR="00C1030D" w:rsidRPr="00C1030D">
        <w:rPr>
          <w:rFonts w:cs="Arial"/>
        </w:rPr>
        <w:t>These pathways don’t require the heavy hand of regulatio</w:t>
      </w:r>
      <w:r>
        <w:rPr>
          <w:rFonts w:cs="Arial"/>
        </w:rPr>
        <w:t>n,” Mr Norton said.</w:t>
      </w:r>
    </w:p>
    <w:p w14:paraId="6309F8EB" w14:textId="77777777" w:rsidR="00C1030D" w:rsidRPr="00C1030D" w:rsidRDefault="00C1030D" w:rsidP="00C1030D">
      <w:pPr>
        <w:pStyle w:val="Header"/>
        <w:rPr>
          <w:rFonts w:cs="Arial"/>
        </w:rPr>
      </w:pPr>
    </w:p>
    <w:p w14:paraId="56170E14" w14:textId="4F4932E7" w:rsidR="00FD6224" w:rsidRDefault="00FD6224" w:rsidP="00FD6224">
      <w:pPr>
        <w:pStyle w:val="Header"/>
        <w:rPr>
          <w:rFonts w:cs="Arial"/>
        </w:rPr>
      </w:pPr>
      <w:r>
        <w:rPr>
          <w:rFonts w:cs="Arial"/>
        </w:rPr>
        <w:t>“</w:t>
      </w:r>
      <w:r w:rsidRPr="00FD6224">
        <w:rPr>
          <w:rFonts w:cs="Arial"/>
        </w:rPr>
        <w:t>What they do require is the commitment of industry, the right policy settings from federal and state governments, and a co</w:t>
      </w:r>
      <w:r w:rsidR="004A0593">
        <w:rPr>
          <w:rFonts w:cs="Arial"/>
        </w:rPr>
        <w:t>ntinued investment in research, development and adoption of</w:t>
      </w:r>
      <w:r w:rsidRPr="00FD6224">
        <w:rPr>
          <w:rFonts w:cs="Arial"/>
        </w:rPr>
        <w:t xml:space="preserve"> innovation within industry.</w:t>
      </w:r>
      <w:r w:rsidR="00FC366C">
        <w:rPr>
          <w:rFonts w:cs="Arial"/>
        </w:rPr>
        <w:t>”</w:t>
      </w:r>
    </w:p>
    <w:p w14:paraId="2D1DCC79" w14:textId="77777777" w:rsidR="00FC366C" w:rsidRPr="00FD6224" w:rsidRDefault="00FC366C" w:rsidP="00FD6224">
      <w:pPr>
        <w:pStyle w:val="Header"/>
        <w:rPr>
          <w:rFonts w:cs="Arial"/>
        </w:rPr>
      </w:pPr>
    </w:p>
    <w:p w14:paraId="158C92CD" w14:textId="7EB9F1ED" w:rsidR="00FD6224" w:rsidRPr="007151DC" w:rsidRDefault="00FC366C" w:rsidP="00FD6224">
      <w:pPr>
        <w:pStyle w:val="Header"/>
        <w:rPr>
          <w:rFonts w:cs="Arial"/>
        </w:rPr>
      </w:pPr>
      <w:r>
        <w:rPr>
          <w:rFonts w:cs="Arial"/>
        </w:rPr>
        <w:t>Mr Norton said t</w:t>
      </w:r>
      <w:r w:rsidR="00FD6224" w:rsidRPr="00FD6224">
        <w:rPr>
          <w:rFonts w:cs="Arial"/>
        </w:rPr>
        <w:t xml:space="preserve">he dividends </w:t>
      </w:r>
      <w:r w:rsidR="00186AA3">
        <w:rPr>
          <w:rFonts w:cs="Arial"/>
        </w:rPr>
        <w:t>from setting a carbon neutral goal</w:t>
      </w:r>
      <w:r w:rsidR="00FD6224" w:rsidRPr="00FD6224">
        <w:rPr>
          <w:rFonts w:cs="Arial"/>
        </w:rPr>
        <w:t xml:space="preserve"> </w:t>
      </w:r>
      <w:r w:rsidR="007D5B68">
        <w:rPr>
          <w:rFonts w:cs="Arial"/>
        </w:rPr>
        <w:t>would</w:t>
      </w:r>
      <w:r w:rsidR="00FD6224" w:rsidRPr="00FD6224">
        <w:rPr>
          <w:rFonts w:cs="Arial"/>
        </w:rPr>
        <w:t xml:space="preserve"> include:</w:t>
      </w:r>
    </w:p>
    <w:p w14:paraId="0EB10AA4" w14:textId="75435845" w:rsidR="003A2CCB" w:rsidRDefault="007151DC" w:rsidP="007151DC">
      <w:pPr>
        <w:pStyle w:val="Header"/>
        <w:numPr>
          <w:ilvl w:val="0"/>
          <w:numId w:val="4"/>
        </w:numPr>
        <w:rPr>
          <w:rFonts w:cs="Arial"/>
        </w:rPr>
      </w:pPr>
      <w:r w:rsidRPr="003A2CCB">
        <w:rPr>
          <w:rFonts w:cs="Arial"/>
        </w:rPr>
        <w:t xml:space="preserve">increased productivity in </w:t>
      </w:r>
      <w:r w:rsidR="003A2CCB">
        <w:rPr>
          <w:rFonts w:cs="Arial"/>
        </w:rPr>
        <w:t>the red meat</w:t>
      </w:r>
      <w:r w:rsidRPr="003A2CCB">
        <w:rPr>
          <w:rFonts w:cs="Arial"/>
        </w:rPr>
        <w:t xml:space="preserve"> industry, </w:t>
      </w:r>
    </w:p>
    <w:p w14:paraId="41F5E9D4" w14:textId="59C44DB7" w:rsidR="003A2CCB" w:rsidRDefault="007151DC" w:rsidP="007151DC">
      <w:pPr>
        <w:pStyle w:val="Header"/>
        <w:numPr>
          <w:ilvl w:val="0"/>
          <w:numId w:val="4"/>
        </w:numPr>
        <w:rPr>
          <w:rFonts w:cs="Arial"/>
        </w:rPr>
      </w:pPr>
      <w:r w:rsidRPr="003A2CCB">
        <w:rPr>
          <w:rFonts w:cs="Arial"/>
        </w:rPr>
        <w:t xml:space="preserve">additional </w:t>
      </w:r>
      <w:r w:rsidR="006D04E8">
        <w:rPr>
          <w:rFonts w:cs="Arial"/>
        </w:rPr>
        <w:t xml:space="preserve">farm </w:t>
      </w:r>
      <w:r w:rsidRPr="003A2CCB">
        <w:rPr>
          <w:rFonts w:cs="Arial"/>
        </w:rPr>
        <w:t xml:space="preserve">income from carbon mitigation projects, </w:t>
      </w:r>
    </w:p>
    <w:p w14:paraId="20C095C4" w14:textId="3BC4F675" w:rsidR="003A2CCB" w:rsidRDefault="003A2CCB" w:rsidP="003A2CCB">
      <w:pPr>
        <w:pStyle w:val="ListParagraph"/>
        <w:numPr>
          <w:ilvl w:val="0"/>
          <w:numId w:val="4"/>
        </w:numPr>
        <w:rPr>
          <w:rFonts w:cs="Arial"/>
        </w:rPr>
      </w:pPr>
      <w:r w:rsidRPr="003A2CCB">
        <w:rPr>
          <w:rFonts w:cs="Arial"/>
        </w:rPr>
        <w:t>a major contribution to government targets on emissions reduction,</w:t>
      </w:r>
      <w:r w:rsidR="006D04E8">
        <w:rPr>
          <w:rFonts w:cs="Arial"/>
        </w:rPr>
        <w:t xml:space="preserve"> and</w:t>
      </w:r>
    </w:p>
    <w:p w14:paraId="26190F71" w14:textId="77777777" w:rsidR="006D04E8" w:rsidRPr="006D04E8" w:rsidRDefault="006D04E8" w:rsidP="006D04E8">
      <w:pPr>
        <w:pStyle w:val="ListParagraph"/>
        <w:numPr>
          <w:ilvl w:val="0"/>
          <w:numId w:val="4"/>
        </w:numPr>
        <w:rPr>
          <w:rFonts w:cs="Arial"/>
        </w:rPr>
      </w:pPr>
      <w:r w:rsidRPr="006D04E8">
        <w:rPr>
          <w:rFonts w:cs="Arial"/>
        </w:rPr>
        <w:t>another strong assurance for consumers of the quality and integrity of our naturally produced, great tasting Australian red meat.</w:t>
      </w:r>
    </w:p>
    <w:p w14:paraId="2BD57F67" w14:textId="0ED1231A" w:rsidR="007B2D38" w:rsidRDefault="00B90743" w:rsidP="00B90743">
      <w:pPr>
        <w:rPr>
          <w:rFonts w:cs="Arial"/>
        </w:rPr>
      </w:pPr>
      <w:r w:rsidRPr="00B90743">
        <w:rPr>
          <w:rFonts w:cs="Arial"/>
        </w:rPr>
        <w:t xml:space="preserve">Mr Norton reported that </w:t>
      </w:r>
      <w:r w:rsidR="007B2D38">
        <w:rPr>
          <w:rFonts w:cs="Arial"/>
        </w:rPr>
        <w:t xml:space="preserve">MLA was </w:t>
      </w:r>
      <w:r w:rsidR="009245A0">
        <w:rPr>
          <w:rFonts w:cs="Arial"/>
        </w:rPr>
        <w:t>gathering</w:t>
      </w:r>
      <w:r w:rsidR="007B2D38" w:rsidRPr="007B2D38">
        <w:rPr>
          <w:rFonts w:cs="Arial"/>
        </w:rPr>
        <w:t xml:space="preserve"> more </w:t>
      </w:r>
      <w:r w:rsidR="007B2D38">
        <w:rPr>
          <w:rFonts w:cs="Arial"/>
        </w:rPr>
        <w:t>consumer insights</w:t>
      </w:r>
      <w:r w:rsidR="007B2D38" w:rsidRPr="007B2D38">
        <w:rPr>
          <w:rFonts w:cs="Arial"/>
        </w:rPr>
        <w:t xml:space="preserve"> from </w:t>
      </w:r>
      <w:r w:rsidR="00F755ED">
        <w:rPr>
          <w:rFonts w:cs="Arial"/>
        </w:rPr>
        <w:t xml:space="preserve">export </w:t>
      </w:r>
      <w:r w:rsidR="007B2D38" w:rsidRPr="007B2D38">
        <w:rPr>
          <w:rFonts w:cs="Arial"/>
        </w:rPr>
        <w:t xml:space="preserve">markets </w:t>
      </w:r>
      <w:r w:rsidR="00F755ED">
        <w:rPr>
          <w:rFonts w:cs="Arial"/>
        </w:rPr>
        <w:t>than ever before, which was</w:t>
      </w:r>
      <w:r w:rsidR="007B2D38" w:rsidRPr="007B2D38">
        <w:rPr>
          <w:rFonts w:cs="Arial"/>
        </w:rPr>
        <w:t xml:space="preserve"> </w:t>
      </w:r>
      <w:r w:rsidR="00D239E8" w:rsidRPr="00D239E8">
        <w:rPr>
          <w:rFonts w:cs="Arial"/>
        </w:rPr>
        <w:t xml:space="preserve">directly informing where </w:t>
      </w:r>
      <w:r w:rsidR="00F755ED">
        <w:rPr>
          <w:rFonts w:cs="Arial"/>
        </w:rPr>
        <w:t>and how MLA invested</w:t>
      </w:r>
      <w:r w:rsidR="00D239E8" w:rsidRPr="00D239E8">
        <w:rPr>
          <w:rFonts w:cs="Arial"/>
        </w:rPr>
        <w:t xml:space="preserve"> the</w:t>
      </w:r>
      <w:r w:rsidR="00F755ED">
        <w:rPr>
          <w:rFonts w:cs="Arial"/>
        </w:rPr>
        <w:t xml:space="preserve"> industry’s</w:t>
      </w:r>
      <w:r w:rsidR="00AE0529">
        <w:rPr>
          <w:rFonts w:cs="Arial"/>
        </w:rPr>
        <w:t xml:space="preserve"> marketing levy.</w:t>
      </w:r>
    </w:p>
    <w:p w14:paraId="71EBAFEF" w14:textId="4179BE78" w:rsidR="00B90743" w:rsidRPr="00B90743" w:rsidRDefault="00AE0529" w:rsidP="00B90743">
      <w:pPr>
        <w:rPr>
          <w:rFonts w:cs="Arial"/>
        </w:rPr>
      </w:pPr>
      <w:r>
        <w:rPr>
          <w:rFonts w:cs="Arial"/>
        </w:rPr>
        <w:t>“T</w:t>
      </w:r>
      <w:r w:rsidR="00B90743" w:rsidRPr="00B90743">
        <w:rPr>
          <w:rFonts w:cs="Arial"/>
        </w:rPr>
        <w:t xml:space="preserve">here </w:t>
      </w:r>
      <w:r>
        <w:rPr>
          <w:rFonts w:cs="Arial"/>
        </w:rPr>
        <w:t>are</w:t>
      </w:r>
      <w:r w:rsidR="00B90743" w:rsidRPr="00B90743">
        <w:rPr>
          <w:rFonts w:cs="Arial"/>
        </w:rPr>
        <w:t xml:space="preserve"> clear market signals in </w:t>
      </w:r>
      <w:r w:rsidR="001A3DC9">
        <w:rPr>
          <w:rFonts w:cs="Arial"/>
        </w:rPr>
        <w:t>our</w:t>
      </w:r>
      <w:r w:rsidR="00B90743" w:rsidRPr="00B90743">
        <w:rPr>
          <w:rFonts w:cs="Arial"/>
        </w:rPr>
        <w:t xml:space="preserve"> high value international markets that emissions from livestock production are an issue for consumers who are</w:t>
      </w:r>
      <w:r w:rsidR="001A3DC9">
        <w:rPr>
          <w:rFonts w:cs="Arial"/>
        </w:rPr>
        <w:t xml:space="preserve"> also</w:t>
      </w:r>
      <w:r w:rsidR="00B90743" w:rsidRPr="00B90743">
        <w:rPr>
          <w:rFonts w:cs="Arial"/>
        </w:rPr>
        <w:t xml:space="preserve"> increasingly interested i</w:t>
      </w:r>
      <w:r w:rsidR="00B90743">
        <w:rPr>
          <w:rFonts w:cs="Arial"/>
        </w:rPr>
        <w:t>n the provenance of their food</w:t>
      </w:r>
      <w:r>
        <w:rPr>
          <w:rFonts w:cs="Arial"/>
        </w:rPr>
        <w:t>,” Mr Norton said</w:t>
      </w:r>
      <w:r w:rsidR="00B90743">
        <w:rPr>
          <w:rFonts w:cs="Arial"/>
        </w:rPr>
        <w:t>.</w:t>
      </w:r>
    </w:p>
    <w:p w14:paraId="527B7FDF" w14:textId="2189F6E5" w:rsidR="00112BB9" w:rsidRDefault="00F04E7B" w:rsidP="00D0108D">
      <w:pPr>
        <w:rPr>
          <w:rFonts w:cs="Arial"/>
        </w:rPr>
      </w:pPr>
      <w:r>
        <w:rPr>
          <w:rFonts w:cs="Arial"/>
        </w:rPr>
        <w:t>“</w:t>
      </w:r>
      <w:r w:rsidR="00AE0529">
        <w:rPr>
          <w:rFonts w:cs="Arial"/>
        </w:rPr>
        <w:t xml:space="preserve">At the same time, </w:t>
      </w:r>
      <w:r w:rsidR="00B90743" w:rsidRPr="00B90743">
        <w:rPr>
          <w:rFonts w:cs="Arial"/>
        </w:rPr>
        <w:t xml:space="preserve">global companies </w:t>
      </w:r>
      <w:r w:rsidR="00677392">
        <w:rPr>
          <w:rFonts w:cs="Arial"/>
        </w:rPr>
        <w:t xml:space="preserve">and </w:t>
      </w:r>
      <w:r w:rsidR="00677392" w:rsidRPr="00677392">
        <w:rPr>
          <w:rFonts w:cs="Arial"/>
        </w:rPr>
        <w:t xml:space="preserve">billionaire entrepreneurs </w:t>
      </w:r>
      <w:r w:rsidR="00230377">
        <w:rPr>
          <w:rFonts w:cs="Arial"/>
        </w:rPr>
        <w:t xml:space="preserve">are </w:t>
      </w:r>
      <w:r>
        <w:rPr>
          <w:rFonts w:cs="Arial"/>
        </w:rPr>
        <w:t>inves</w:t>
      </w:r>
      <w:r w:rsidR="00075A67">
        <w:rPr>
          <w:rFonts w:cs="Arial"/>
        </w:rPr>
        <w:t>t</w:t>
      </w:r>
      <w:r w:rsidR="00230377">
        <w:rPr>
          <w:rFonts w:cs="Arial"/>
        </w:rPr>
        <w:t>ing</w:t>
      </w:r>
      <w:r>
        <w:rPr>
          <w:rFonts w:cs="Arial"/>
        </w:rPr>
        <w:t xml:space="preserve"> big dollars</w:t>
      </w:r>
      <w:r w:rsidR="00B90743" w:rsidRPr="00B90743">
        <w:rPr>
          <w:rFonts w:cs="Arial"/>
        </w:rPr>
        <w:t xml:space="preserve"> in </w:t>
      </w:r>
      <w:r>
        <w:rPr>
          <w:rFonts w:cs="Arial"/>
        </w:rPr>
        <w:t xml:space="preserve">projects to </w:t>
      </w:r>
      <w:r w:rsidR="00677392">
        <w:rPr>
          <w:rFonts w:cs="Arial"/>
        </w:rPr>
        <w:t>manufacture</w:t>
      </w:r>
      <w:r w:rsidR="00B90743" w:rsidRPr="00B90743">
        <w:rPr>
          <w:rFonts w:cs="Arial"/>
        </w:rPr>
        <w:t xml:space="preserve"> </w:t>
      </w:r>
      <w:r w:rsidR="00230377">
        <w:rPr>
          <w:rFonts w:cs="Arial"/>
        </w:rPr>
        <w:t xml:space="preserve">cultured </w:t>
      </w:r>
      <w:r w:rsidR="00677392">
        <w:rPr>
          <w:rFonts w:cs="Arial"/>
        </w:rPr>
        <w:t>and</w:t>
      </w:r>
      <w:r w:rsidR="00230377">
        <w:rPr>
          <w:rFonts w:cs="Arial"/>
        </w:rPr>
        <w:t xml:space="preserve"> synthetic beef</w:t>
      </w:r>
      <w:r w:rsidR="00112BB9">
        <w:rPr>
          <w:rFonts w:cs="Arial"/>
        </w:rPr>
        <w:t xml:space="preserve"> </w:t>
      </w:r>
      <w:r w:rsidR="002B739D">
        <w:rPr>
          <w:rFonts w:cs="Arial"/>
        </w:rPr>
        <w:t>to</w:t>
      </w:r>
      <w:r w:rsidR="00B90743" w:rsidRPr="00B90743">
        <w:rPr>
          <w:rFonts w:cs="Arial"/>
        </w:rPr>
        <w:t xml:space="preserve"> </w:t>
      </w:r>
      <w:r w:rsidR="00230377">
        <w:rPr>
          <w:rFonts w:cs="Arial"/>
        </w:rPr>
        <w:t xml:space="preserve">try and </w:t>
      </w:r>
      <w:r w:rsidR="00B90743" w:rsidRPr="00B90743">
        <w:rPr>
          <w:rFonts w:cs="Arial"/>
        </w:rPr>
        <w:t>lay cla</w:t>
      </w:r>
      <w:r w:rsidR="00112BB9">
        <w:rPr>
          <w:rFonts w:cs="Arial"/>
        </w:rPr>
        <w:t xml:space="preserve">im to having zero environmental </w:t>
      </w:r>
      <w:r w:rsidR="00A317B4">
        <w:rPr>
          <w:rFonts w:cs="Arial"/>
        </w:rPr>
        <w:t xml:space="preserve">and welfare </w:t>
      </w:r>
      <w:r w:rsidR="00112BB9">
        <w:rPr>
          <w:rFonts w:cs="Arial"/>
        </w:rPr>
        <w:t>impact.</w:t>
      </w:r>
      <w:r w:rsidR="00AA087E">
        <w:rPr>
          <w:rFonts w:cs="Arial"/>
        </w:rPr>
        <w:t>”</w:t>
      </w:r>
    </w:p>
    <w:p w14:paraId="4335F45A" w14:textId="1E065D73" w:rsidR="0042059B" w:rsidRDefault="0042059B" w:rsidP="0042059B">
      <w:pPr>
        <w:rPr>
          <w:rFonts w:cs="Arial"/>
        </w:rPr>
      </w:pPr>
      <w:r>
        <w:rPr>
          <w:rFonts w:cs="Arial"/>
        </w:rPr>
        <w:lastRenderedPageBreak/>
        <w:t>“</w:t>
      </w:r>
      <w:r w:rsidRPr="0042059B">
        <w:rPr>
          <w:rFonts w:cs="Arial"/>
        </w:rPr>
        <w:t>There are other signals as well</w:t>
      </w:r>
      <w:r w:rsidR="00866016">
        <w:rPr>
          <w:rFonts w:cs="Arial"/>
        </w:rPr>
        <w:t>.  B</w:t>
      </w:r>
      <w:r w:rsidRPr="0042059B">
        <w:rPr>
          <w:rFonts w:cs="Arial"/>
        </w:rPr>
        <w:t>oth sides of federal parliament have co</w:t>
      </w:r>
      <w:r w:rsidR="00866016">
        <w:rPr>
          <w:rFonts w:cs="Arial"/>
        </w:rPr>
        <w:t>mmitted</w:t>
      </w:r>
      <w:r w:rsidRPr="0042059B">
        <w:rPr>
          <w:rFonts w:cs="Arial"/>
        </w:rPr>
        <w:t xml:space="preserve"> to further reduce national carbon emissions by 2030 </w:t>
      </w:r>
      <w:r>
        <w:rPr>
          <w:rFonts w:cs="Arial"/>
        </w:rPr>
        <w:t xml:space="preserve">and </w:t>
      </w:r>
      <w:r w:rsidR="00866016">
        <w:rPr>
          <w:rFonts w:cs="Arial"/>
        </w:rPr>
        <w:t>most</w:t>
      </w:r>
      <w:r w:rsidRPr="0042059B">
        <w:rPr>
          <w:rFonts w:cs="Arial"/>
        </w:rPr>
        <w:t xml:space="preserve"> state governments have set </w:t>
      </w:r>
      <w:r>
        <w:rPr>
          <w:rFonts w:cs="Arial"/>
        </w:rPr>
        <w:t>carbon neutral targets</w:t>
      </w:r>
      <w:r w:rsidRPr="0042059B">
        <w:rPr>
          <w:rFonts w:cs="Arial"/>
        </w:rPr>
        <w:t>.</w:t>
      </w:r>
      <w:r w:rsidR="001608DD">
        <w:rPr>
          <w:rFonts w:cs="Arial"/>
        </w:rPr>
        <w:t>”</w:t>
      </w:r>
    </w:p>
    <w:p w14:paraId="2DDC819C" w14:textId="7D8E00C6" w:rsidR="00B90743" w:rsidRPr="00B90743" w:rsidRDefault="006947BA" w:rsidP="00B90743">
      <w:pPr>
        <w:rPr>
          <w:rFonts w:cs="Arial"/>
        </w:rPr>
      </w:pPr>
      <w:r>
        <w:rPr>
          <w:rFonts w:cs="Arial"/>
        </w:rPr>
        <w:t>Mr Norton</w:t>
      </w:r>
      <w:r w:rsidR="00B90743" w:rsidRPr="00B90743">
        <w:rPr>
          <w:rFonts w:cs="Arial"/>
        </w:rPr>
        <w:t xml:space="preserve"> said the Australian red meat industry had already done much of the heavy lifting in the reduction of Australia’s total emissions to date and had an opportunity to create an even better story about </w:t>
      </w:r>
      <w:r w:rsidR="00B90743">
        <w:rPr>
          <w:rFonts w:cs="Arial"/>
        </w:rPr>
        <w:t>its product in the years ahead.</w:t>
      </w:r>
    </w:p>
    <w:p w14:paraId="371E4F48" w14:textId="29462B45" w:rsidR="009E181B" w:rsidRDefault="00DC0051" w:rsidP="009E181B">
      <w:pPr>
        <w:rPr>
          <w:rFonts w:cs="Arial"/>
        </w:rPr>
      </w:pPr>
      <w:r>
        <w:rPr>
          <w:rFonts w:cs="Arial"/>
        </w:rPr>
        <w:t>“T</w:t>
      </w:r>
      <w:r w:rsidR="00CE6B98">
        <w:rPr>
          <w:rFonts w:cs="Arial"/>
        </w:rPr>
        <w:t xml:space="preserve">he </w:t>
      </w:r>
      <w:r>
        <w:rPr>
          <w:rFonts w:cs="Arial"/>
        </w:rPr>
        <w:t>red meat industry has</w:t>
      </w:r>
      <w:r w:rsidR="00CE6B98">
        <w:rPr>
          <w:rFonts w:cs="Arial"/>
        </w:rPr>
        <w:t xml:space="preserve"> already reduced its share of Australia’s total emissions from 20 percent </w:t>
      </w:r>
      <w:r w:rsidR="00CE6B98" w:rsidRPr="00CE6B98">
        <w:rPr>
          <w:rFonts w:cs="Arial"/>
        </w:rPr>
        <w:t xml:space="preserve">of Australia’s </w:t>
      </w:r>
      <w:r w:rsidR="003323A1">
        <w:rPr>
          <w:rFonts w:cs="Arial"/>
        </w:rPr>
        <w:t xml:space="preserve">600 million tonnes </w:t>
      </w:r>
      <w:r w:rsidR="00CE6B98" w:rsidRPr="00CE6B98">
        <w:rPr>
          <w:rFonts w:cs="Arial"/>
        </w:rPr>
        <w:t xml:space="preserve">total emissions </w:t>
      </w:r>
      <w:r w:rsidR="00CE6B98">
        <w:rPr>
          <w:rFonts w:cs="Arial"/>
        </w:rPr>
        <w:t>i</w:t>
      </w:r>
      <w:r w:rsidR="00E21AA6">
        <w:rPr>
          <w:rFonts w:cs="Arial"/>
        </w:rPr>
        <w:t xml:space="preserve">n 2005 </w:t>
      </w:r>
      <w:r w:rsidR="00B90743" w:rsidRPr="00B90743">
        <w:rPr>
          <w:rFonts w:cs="Arial"/>
        </w:rPr>
        <w:t xml:space="preserve">to </w:t>
      </w:r>
      <w:r w:rsidR="00E21AA6">
        <w:rPr>
          <w:rFonts w:cs="Arial"/>
        </w:rPr>
        <w:t xml:space="preserve">just </w:t>
      </w:r>
      <w:r w:rsidR="00B90743" w:rsidRPr="00B90743">
        <w:rPr>
          <w:rFonts w:cs="Arial"/>
        </w:rPr>
        <w:t xml:space="preserve">13% </w:t>
      </w:r>
      <w:r>
        <w:rPr>
          <w:rFonts w:cs="Arial"/>
        </w:rPr>
        <w:t>in</w:t>
      </w:r>
      <w:r w:rsidR="00C1318A">
        <w:rPr>
          <w:rFonts w:cs="Arial"/>
        </w:rPr>
        <w:t xml:space="preserve"> 2015</w:t>
      </w:r>
      <w:r w:rsidR="00E21AA6">
        <w:t xml:space="preserve">, </w:t>
      </w:r>
      <w:r w:rsidR="00435197">
        <w:t xml:space="preserve">while also </w:t>
      </w:r>
      <w:r w:rsidR="00E21AA6">
        <w:t xml:space="preserve">helping to reduce </w:t>
      </w:r>
      <w:r w:rsidR="00E21AA6" w:rsidRPr="00E21AA6">
        <w:rPr>
          <w:rFonts w:cs="Arial"/>
        </w:rPr>
        <w:t xml:space="preserve">Australia’s </w:t>
      </w:r>
      <w:r w:rsidR="00E21AA6">
        <w:rPr>
          <w:rFonts w:cs="Arial"/>
        </w:rPr>
        <w:t xml:space="preserve">overall emissions to </w:t>
      </w:r>
      <w:r w:rsidR="00E21AA6" w:rsidRPr="00E21AA6">
        <w:rPr>
          <w:rFonts w:cs="Arial"/>
        </w:rPr>
        <w:t>525 million tonnes</w:t>
      </w:r>
      <w:r w:rsidR="00E21AA6">
        <w:rPr>
          <w:rFonts w:cs="Arial"/>
        </w:rPr>
        <w:t xml:space="preserve"> over the same period</w:t>
      </w:r>
      <w:r w:rsidR="006947BA">
        <w:rPr>
          <w:rFonts w:cs="Arial"/>
        </w:rPr>
        <w:t>,” Mr Norton said</w:t>
      </w:r>
      <w:r w:rsidR="00C1318A">
        <w:rPr>
          <w:rFonts w:cs="Arial"/>
        </w:rPr>
        <w:t>.</w:t>
      </w:r>
    </w:p>
    <w:p w14:paraId="55A81001" w14:textId="6127E2D7" w:rsidR="00286CE9" w:rsidRDefault="00286CE9" w:rsidP="009E181B">
      <w:pPr>
        <w:rPr>
          <w:rFonts w:cs="Arial"/>
        </w:rPr>
      </w:pPr>
      <w:r>
        <w:rPr>
          <w:rFonts w:cs="Arial"/>
        </w:rPr>
        <w:t>“</w:t>
      </w:r>
      <w:r w:rsidRPr="00286CE9">
        <w:rPr>
          <w:rFonts w:cs="Arial"/>
        </w:rPr>
        <w:t xml:space="preserve">Further demonstration of </w:t>
      </w:r>
      <w:r w:rsidR="007963B2">
        <w:rPr>
          <w:rFonts w:cs="Arial"/>
        </w:rPr>
        <w:t xml:space="preserve">our </w:t>
      </w:r>
      <w:r w:rsidRPr="00286CE9">
        <w:rPr>
          <w:rFonts w:cs="Arial"/>
        </w:rPr>
        <w:t xml:space="preserve">industry’s willingness to engage is the </w:t>
      </w:r>
      <w:r w:rsidR="007B220E">
        <w:rPr>
          <w:rFonts w:cs="Arial"/>
        </w:rPr>
        <w:t>beef industry</w:t>
      </w:r>
      <w:r w:rsidR="00DA6B0E">
        <w:rPr>
          <w:rFonts w:cs="Arial"/>
        </w:rPr>
        <w:t>’s</w:t>
      </w:r>
      <w:r w:rsidR="001007B4">
        <w:rPr>
          <w:rFonts w:cs="Arial"/>
        </w:rPr>
        <w:t xml:space="preserve"> </w:t>
      </w:r>
      <w:r w:rsidR="00414673" w:rsidRPr="00414673">
        <w:rPr>
          <w:rFonts w:cs="Arial"/>
        </w:rPr>
        <w:t xml:space="preserve">commitment to reducing emissions </w:t>
      </w:r>
      <w:r w:rsidR="00414673">
        <w:rPr>
          <w:rFonts w:cs="Arial"/>
        </w:rPr>
        <w:t xml:space="preserve">by </w:t>
      </w:r>
      <w:r w:rsidR="001007B4">
        <w:rPr>
          <w:rFonts w:cs="Arial"/>
        </w:rPr>
        <w:t>n</w:t>
      </w:r>
      <w:r w:rsidR="00C87152">
        <w:rPr>
          <w:rFonts w:cs="Arial"/>
        </w:rPr>
        <w:t>ominating</w:t>
      </w:r>
      <w:r w:rsidR="001007B4">
        <w:rPr>
          <w:rFonts w:cs="Arial"/>
        </w:rPr>
        <w:t xml:space="preserve"> </w:t>
      </w:r>
      <w:r w:rsidR="00C87152">
        <w:rPr>
          <w:rFonts w:cs="Arial"/>
        </w:rPr>
        <w:t>‘</w:t>
      </w:r>
      <w:r w:rsidRPr="00286CE9">
        <w:rPr>
          <w:rFonts w:cs="Arial"/>
        </w:rPr>
        <w:t xml:space="preserve">managing climate risk and </w:t>
      </w:r>
      <w:r w:rsidR="00C87152">
        <w:rPr>
          <w:rFonts w:cs="Arial"/>
        </w:rPr>
        <w:t>‘</w:t>
      </w:r>
      <w:r w:rsidRPr="00286CE9">
        <w:rPr>
          <w:rFonts w:cs="Arial"/>
        </w:rPr>
        <w:t>the balance of tree and grass cover</w:t>
      </w:r>
      <w:r w:rsidR="00C87152">
        <w:rPr>
          <w:rFonts w:cs="Arial"/>
        </w:rPr>
        <w:t>’</w:t>
      </w:r>
      <w:r w:rsidRPr="00286CE9">
        <w:rPr>
          <w:rFonts w:cs="Arial"/>
        </w:rPr>
        <w:t xml:space="preserve"> as two of </w:t>
      </w:r>
      <w:r w:rsidR="001007B4">
        <w:rPr>
          <w:rFonts w:cs="Arial"/>
        </w:rPr>
        <w:t xml:space="preserve">the </w:t>
      </w:r>
      <w:r w:rsidRPr="00286CE9">
        <w:rPr>
          <w:rFonts w:cs="Arial"/>
        </w:rPr>
        <w:t xml:space="preserve">six key priority areas </w:t>
      </w:r>
      <w:r w:rsidR="001007B4">
        <w:rPr>
          <w:rFonts w:cs="Arial"/>
        </w:rPr>
        <w:t xml:space="preserve">within </w:t>
      </w:r>
      <w:r w:rsidR="00C87152">
        <w:rPr>
          <w:rFonts w:cs="Arial"/>
        </w:rPr>
        <w:t>its Sustainability Framework.</w:t>
      </w:r>
    </w:p>
    <w:p w14:paraId="6980EC85" w14:textId="59C10885" w:rsidR="005611A6" w:rsidRDefault="00BE237A" w:rsidP="006C0A56">
      <w:pPr>
        <w:rPr>
          <w:rFonts w:cs="Arial"/>
        </w:rPr>
      </w:pPr>
      <w:r>
        <w:rPr>
          <w:rFonts w:cs="Arial"/>
        </w:rPr>
        <w:t>“</w:t>
      </w:r>
      <w:r w:rsidR="007E306C">
        <w:rPr>
          <w:rFonts w:cs="Arial"/>
        </w:rPr>
        <w:t xml:space="preserve">MLA </w:t>
      </w:r>
      <w:r w:rsidR="00E337BB">
        <w:rPr>
          <w:rFonts w:cs="Arial"/>
        </w:rPr>
        <w:t xml:space="preserve">now </w:t>
      </w:r>
      <w:r w:rsidR="007E306C">
        <w:rPr>
          <w:rFonts w:cs="Arial"/>
        </w:rPr>
        <w:t>believes our industry</w:t>
      </w:r>
      <w:r w:rsidR="005611A6" w:rsidRPr="005611A6">
        <w:rPr>
          <w:rFonts w:cs="Arial"/>
        </w:rPr>
        <w:t xml:space="preserve"> can achieve </w:t>
      </w:r>
      <w:r w:rsidR="00DC419E">
        <w:rPr>
          <w:rFonts w:cs="Arial"/>
        </w:rPr>
        <w:t>a</w:t>
      </w:r>
      <w:r w:rsidR="005A30D7">
        <w:rPr>
          <w:rFonts w:cs="Arial"/>
        </w:rPr>
        <w:t xml:space="preserve"> carbon neutral</w:t>
      </w:r>
      <w:r w:rsidR="005611A6" w:rsidRPr="005611A6">
        <w:rPr>
          <w:rFonts w:cs="Arial"/>
        </w:rPr>
        <w:t xml:space="preserve"> </w:t>
      </w:r>
      <w:r w:rsidR="005A30D7">
        <w:rPr>
          <w:rFonts w:cs="Arial"/>
        </w:rPr>
        <w:t>goal</w:t>
      </w:r>
      <w:r w:rsidR="00F32881">
        <w:rPr>
          <w:rFonts w:cs="Arial"/>
        </w:rPr>
        <w:t xml:space="preserve">, </w:t>
      </w:r>
      <w:r w:rsidR="007E306C">
        <w:rPr>
          <w:rFonts w:cs="Arial"/>
        </w:rPr>
        <w:t xml:space="preserve">while </w:t>
      </w:r>
      <w:r w:rsidR="00A816BD">
        <w:rPr>
          <w:rFonts w:cs="Arial"/>
        </w:rPr>
        <w:t>driv</w:t>
      </w:r>
      <w:r w:rsidR="00952F7D">
        <w:rPr>
          <w:rFonts w:cs="Arial"/>
        </w:rPr>
        <w:t>ing</w:t>
      </w:r>
      <w:r w:rsidR="00F32881">
        <w:rPr>
          <w:rFonts w:cs="Arial"/>
        </w:rPr>
        <w:t xml:space="preserve"> productivity gains and</w:t>
      </w:r>
      <w:r w:rsidR="00A816BD">
        <w:rPr>
          <w:rFonts w:cs="Arial"/>
        </w:rPr>
        <w:t xml:space="preserve"> </w:t>
      </w:r>
      <w:r w:rsidR="00952F7D">
        <w:rPr>
          <w:rFonts w:cs="Arial"/>
        </w:rPr>
        <w:t>further</w:t>
      </w:r>
      <w:r w:rsidR="00F32881">
        <w:rPr>
          <w:rFonts w:cs="Arial"/>
        </w:rPr>
        <w:t xml:space="preserve"> </w:t>
      </w:r>
      <w:r w:rsidR="00207886">
        <w:rPr>
          <w:rFonts w:cs="Arial"/>
        </w:rPr>
        <w:t>dif</w:t>
      </w:r>
      <w:r w:rsidR="00952F7D">
        <w:rPr>
          <w:rFonts w:cs="Arial"/>
        </w:rPr>
        <w:t>ferentiating</w:t>
      </w:r>
      <w:r w:rsidR="005611A6" w:rsidRPr="005611A6">
        <w:rPr>
          <w:rFonts w:cs="Arial"/>
        </w:rPr>
        <w:t xml:space="preserve"> Australian red </w:t>
      </w:r>
      <w:r w:rsidR="001E0C3D" w:rsidRPr="005611A6">
        <w:rPr>
          <w:rFonts w:cs="Arial"/>
        </w:rPr>
        <w:t xml:space="preserve">meat </w:t>
      </w:r>
      <w:r w:rsidR="001E0C3D">
        <w:rPr>
          <w:rFonts w:cs="Arial"/>
        </w:rPr>
        <w:t>from</w:t>
      </w:r>
      <w:r w:rsidR="006A1DAF">
        <w:rPr>
          <w:rFonts w:cs="Arial"/>
        </w:rPr>
        <w:t xml:space="preserve"> </w:t>
      </w:r>
      <w:r w:rsidR="009E181B" w:rsidRPr="009E181B">
        <w:rPr>
          <w:rFonts w:cs="Arial"/>
        </w:rPr>
        <w:t xml:space="preserve">low cost </w:t>
      </w:r>
      <w:r w:rsidR="006C0A56">
        <w:rPr>
          <w:rFonts w:cs="Arial"/>
        </w:rPr>
        <w:t>competitors</w:t>
      </w:r>
      <w:r w:rsidR="002F3859">
        <w:rPr>
          <w:rFonts w:cs="Arial"/>
        </w:rPr>
        <w:t xml:space="preserve"> and </w:t>
      </w:r>
      <w:r w:rsidR="00343A22">
        <w:rPr>
          <w:rFonts w:cs="Arial"/>
        </w:rPr>
        <w:t>artificial alternatives</w:t>
      </w:r>
      <w:r w:rsidR="006C0A56">
        <w:rPr>
          <w:rFonts w:cs="Arial"/>
        </w:rPr>
        <w:t>.</w:t>
      </w:r>
    </w:p>
    <w:p w14:paraId="7839CDC6" w14:textId="0A39828A" w:rsidR="00CE29C0" w:rsidRPr="00CE29C0" w:rsidRDefault="00343A22" w:rsidP="00CE29C0">
      <w:pPr>
        <w:pStyle w:val="Header"/>
        <w:rPr>
          <w:rFonts w:cs="Arial"/>
        </w:rPr>
      </w:pPr>
      <w:r>
        <w:rPr>
          <w:rFonts w:cs="Arial"/>
        </w:rPr>
        <w:t xml:space="preserve">“This </w:t>
      </w:r>
      <w:r w:rsidR="0048604D">
        <w:rPr>
          <w:rFonts w:cs="Arial"/>
        </w:rPr>
        <w:t>will</w:t>
      </w:r>
      <w:r>
        <w:rPr>
          <w:rFonts w:cs="Arial"/>
        </w:rPr>
        <w:t xml:space="preserve"> ensure </w:t>
      </w:r>
      <w:r w:rsidRPr="00343A22">
        <w:rPr>
          <w:rFonts w:cs="Arial"/>
        </w:rPr>
        <w:t xml:space="preserve">Australian red meat </w:t>
      </w:r>
      <w:r>
        <w:rPr>
          <w:rFonts w:cs="Arial"/>
        </w:rPr>
        <w:t>remains the</w:t>
      </w:r>
      <w:r w:rsidRPr="00343A22">
        <w:rPr>
          <w:rFonts w:cs="Arial"/>
        </w:rPr>
        <w:t xml:space="preserve"> natural choice </w:t>
      </w:r>
      <w:r>
        <w:rPr>
          <w:rFonts w:cs="Arial"/>
        </w:rPr>
        <w:t xml:space="preserve">in </w:t>
      </w:r>
      <w:r w:rsidR="0048604D">
        <w:rPr>
          <w:rFonts w:cs="Arial"/>
        </w:rPr>
        <w:t>the high value international</w:t>
      </w:r>
      <w:r w:rsidR="00CE29C0" w:rsidRPr="00CE29C0">
        <w:rPr>
          <w:rFonts w:cs="Arial"/>
        </w:rPr>
        <w:t xml:space="preserve"> markets that reward quality, product integrity and ethically and environmentally sustainable production systems.</w:t>
      </w:r>
      <w:r w:rsidR="0048604D">
        <w:rPr>
          <w:rFonts w:cs="Arial"/>
        </w:rPr>
        <w:t>”</w:t>
      </w:r>
    </w:p>
    <w:p w14:paraId="31229E66" w14:textId="533D4284" w:rsidR="003B5554" w:rsidRPr="00E85C4E" w:rsidRDefault="003B5554" w:rsidP="003B5554">
      <w:pPr>
        <w:pStyle w:val="Header"/>
        <w:rPr>
          <w:rFonts w:cs="Arial"/>
        </w:rPr>
      </w:pPr>
    </w:p>
    <w:p w14:paraId="63A30B64" w14:textId="60997687" w:rsidR="002974AF" w:rsidRPr="00E85C4E" w:rsidRDefault="002974AF" w:rsidP="003B5554">
      <w:pPr>
        <w:pStyle w:val="Header"/>
        <w:rPr>
          <w:rFonts w:cs="Arial"/>
          <w:b/>
        </w:rPr>
      </w:pPr>
      <w:r w:rsidRPr="00E85C4E">
        <w:rPr>
          <w:rFonts w:cs="Arial"/>
          <w:b/>
        </w:rPr>
        <w:t xml:space="preserve">* </w:t>
      </w:r>
      <w:r w:rsidR="00E0046D" w:rsidRPr="00E85C4E">
        <w:rPr>
          <w:rFonts w:cs="Arial"/>
          <w:b/>
        </w:rPr>
        <w:t>About the p</w:t>
      </w:r>
      <w:r w:rsidRPr="00E85C4E">
        <w:rPr>
          <w:rFonts w:cs="Arial"/>
          <w:b/>
        </w:rPr>
        <w:t xml:space="preserve">roject:  </w:t>
      </w:r>
      <w:r w:rsidR="00D726BB" w:rsidRPr="00E85C4E">
        <w:rPr>
          <w:rFonts w:cs="Arial"/>
          <w:b/>
        </w:rPr>
        <w:t>‘</w:t>
      </w:r>
      <w:r w:rsidRPr="00E85C4E">
        <w:rPr>
          <w:rFonts w:cs="Arial"/>
          <w:b/>
        </w:rPr>
        <w:t>A Carbon Neutral Red Meat Industry</w:t>
      </w:r>
      <w:r w:rsidR="00D726BB" w:rsidRPr="00E85C4E">
        <w:rPr>
          <w:rFonts w:cs="Arial"/>
          <w:b/>
        </w:rPr>
        <w:t>’</w:t>
      </w:r>
    </w:p>
    <w:p w14:paraId="7E7D166E" w14:textId="4BE208BD" w:rsidR="002F73CF" w:rsidRPr="00E85C4E" w:rsidRDefault="00D726BB" w:rsidP="00E85C4E">
      <w:pPr>
        <w:pStyle w:val="Header"/>
        <w:spacing w:after="40"/>
        <w:rPr>
          <w:rFonts w:cs="Arial"/>
        </w:rPr>
      </w:pPr>
      <w:r w:rsidRPr="00E85C4E">
        <w:rPr>
          <w:rFonts w:cs="Arial"/>
        </w:rPr>
        <w:t xml:space="preserve">An MLA commissioned project conducted by CSIRO </w:t>
      </w:r>
      <w:r w:rsidR="002F73CF" w:rsidRPr="00E85C4E">
        <w:rPr>
          <w:rFonts w:cs="Arial"/>
        </w:rPr>
        <w:t xml:space="preserve">into how the red meat industry (defined as the farm and processor sectors) </w:t>
      </w:r>
      <w:r w:rsidR="008B782E" w:rsidRPr="00E85C4E">
        <w:rPr>
          <w:rFonts w:cs="Arial"/>
        </w:rPr>
        <w:t xml:space="preserve">could </w:t>
      </w:r>
      <w:r w:rsidR="002F73CF" w:rsidRPr="00E85C4E">
        <w:rPr>
          <w:rFonts w:cs="Arial"/>
        </w:rPr>
        <w:t xml:space="preserve">become carbon neutral by 2030. </w:t>
      </w:r>
      <w:r w:rsidR="007511CC">
        <w:rPr>
          <w:rFonts w:cs="Arial"/>
        </w:rPr>
        <w:t xml:space="preserve"> </w:t>
      </w:r>
      <w:r w:rsidR="007511CC" w:rsidRPr="007511CC">
        <w:rPr>
          <w:rFonts w:cs="Arial"/>
        </w:rPr>
        <w:t>Becoming carbon neutral means the industry captures or removes carbon from the atmosphere</w:t>
      </w:r>
      <w:r w:rsidR="007511CC">
        <w:rPr>
          <w:rFonts w:cs="Arial"/>
        </w:rPr>
        <w:t>,</w:t>
      </w:r>
      <w:r w:rsidR="007511CC" w:rsidRPr="007511CC">
        <w:rPr>
          <w:rFonts w:cs="Arial"/>
        </w:rPr>
        <w:t xml:space="preserve"> at the farm and processing levels, as recorded annu</w:t>
      </w:r>
      <w:r w:rsidR="007511CC">
        <w:rPr>
          <w:rFonts w:cs="Arial"/>
        </w:rPr>
        <w:t>ally by the Australian Government</w:t>
      </w:r>
      <w:r w:rsidR="00BE024C">
        <w:rPr>
          <w:rFonts w:cs="Arial"/>
        </w:rPr>
        <w:t xml:space="preserve">. </w:t>
      </w:r>
      <w:r w:rsidR="006371FD" w:rsidRPr="00E85C4E">
        <w:rPr>
          <w:rFonts w:cs="Arial"/>
        </w:rPr>
        <w:t xml:space="preserve"> </w:t>
      </w:r>
      <w:r w:rsidR="002F73CF" w:rsidRPr="00E85C4E">
        <w:rPr>
          <w:rFonts w:cs="Arial"/>
        </w:rPr>
        <w:t xml:space="preserve">The process </w:t>
      </w:r>
      <w:r w:rsidR="006371FD" w:rsidRPr="00E85C4E">
        <w:rPr>
          <w:rFonts w:cs="Arial"/>
        </w:rPr>
        <w:t xml:space="preserve">for the project </w:t>
      </w:r>
      <w:r w:rsidR="002F73CF" w:rsidRPr="00E85C4E">
        <w:rPr>
          <w:rFonts w:cs="Arial"/>
        </w:rPr>
        <w:t>has been:</w:t>
      </w:r>
    </w:p>
    <w:p w14:paraId="1FD27226" w14:textId="41803918" w:rsidR="002F73CF" w:rsidRPr="00E85C4E" w:rsidRDefault="00F624B9" w:rsidP="00E85C4E">
      <w:pPr>
        <w:pStyle w:val="Header"/>
        <w:numPr>
          <w:ilvl w:val="0"/>
          <w:numId w:val="6"/>
        </w:numPr>
        <w:spacing w:after="40"/>
        <w:rPr>
          <w:rFonts w:cs="Arial"/>
        </w:rPr>
      </w:pPr>
      <w:r>
        <w:rPr>
          <w:rFonts w:cs="Arial"/>
        </w:rPr>
        <w:t>C</w:t>
      </w:r>
      <w:r w:rsidR="002F73CF" w:rsidRPr="00E85C4E">
        <w:rPr>
          <w:rFonts w:cs="Arial"/>
        </w:rPr>
        <w:t xml:space="preserve">ollaboration with the </w:t>
      </w:r>
      <w:r w:rsidR="008B782E" w:rsidRPr="00E85C4E">
        <w:rPr>
          <w:rFonts w:cs="Arial"/>
        </w:rPr>
        <w:t>Australian</w:t>
      </w:r>
      <w:r w:rsidR="002F73CF" w:rsidRPr="00E85C4E">
        <w:rPr>
          <w:rFonts w:cs="Arial"/>
        </w:rPr>
        <w:t xml:space="preserve"> Department of </w:t>
      </w:r>
      <w:r w:rsidR="0047599D" w:rsidRPr="00E85C4E">
        <w:rPr>
          <w:rFonts w:cs="Arial"/>
        </w:rPr>
        <w:t xml:space="preserve">the </w:t>
      </w:r>
      <w:r w:rsidR="002F73CF" w:rsidRPr="00E85C4E">
        <w:rPr>
          <w:rFonts w:cs="Arial"/>
        </w:rPr>
        <w:t>Environment</w:t>
      </w:r>
      <w:r w:rsidR="0047599D" w:rsidRPr="00E85C4E">
        <w:rPr>
          <w:rFonts w:cs="Arial"/>
        </w:rPr>
        <w:t xml:space="preserve"> and Energy</w:t>
      </w:r>
      <w:r w:rsidR="002F73CF" w:rsidRPr="00E85C4E">
        <w:rPr>
          <w:rFonts w:cs="Arial"/>
        </w:rPr>
        <w:t xml:space="preserve"> to establish the 2005 industry baseline in alignment with federal government </w:t>
      </w:r>
      <w:r w:rsidR="001C470B" w:rsidRPr="00E85C4E">
        <w:rPr>
          <w:rFonts w:cs="Arial"/>
        </w:rPr>
        <w:t xml:space="preserve">emission </w:t>
      </w:r>
      <w:r w:rsidR="002F73CF" w:rsidRPr="00E85C4E">
        <w:rPr>
          <w:rFonts w:cs="Arial"/>
        </w:rPr>
        <w:t>baselines.</w:t>
      </w:r>
    </w:p>
    <w:p w14:paraId="6771DCC4" w14:textId="3D7F326D" w:rsidR="002F73CF" w:rsidRPr="00E85C4E" w:rsidRDefault="002F73CF" w:rsidP="00E85C4E">
      <w:pPr>
        <w:pStyle w:val="Header"/>
        <w:numPr>
          <w:ilvl w:val="0"/>
          <w:numId w:val="6"/>
        </w:numPr>
        <w:spacing w:after="40"/>
        <w:rPr>
          <w:rFonts w:cs="Arial"/>
        </w:rPr>
      </w:pPr>
      <w:r w:rsidRPr="00E85C4E">
        <w:rPr>
          <w:rFonts w:cs="Arial"/>
        </w:rPr>
        <w:t xml:space="preserve">Establish contributions from the beef, sheep grazing, feedlot and processing sectors to overall industry </w:t>
      </w:r>
      <w:r w:rsidR="001C470B" w:rsidRPr="00E85C4E">
        <w:rPr>
          <w:rFonts w:cs="Arial"/>
        </w:rPr>
        <w:t>greenhouse gas</w:t>
      </w:r>
      <w:r w:rsidRPr="00E85C4E">
        <w:rPr>
          <w:rFonts w:cs="Arial"/>
        </w:rPr>
        <w:t xml:space="preserve"> emissions</w:t>
      </w:r>
      <w:r w:rsidR="001C470B" w:rsidRPr="00E85C4E">
        <w:rPr>
          <w:rFonts w:cs="Arial"/>
        </w:rPr>
        <w:t xml:space="preserve"> (GHG).</w:t>
      </w:r>
    </w:p>
    <w:p w14:paraId="162F378D" w14:textId="3558CC51" w:rsidR="002F73CF" w:rsidRPr="00E85C4E" w:rsidRDefault="002F73CF" w:rsidP="00E85C4E">
      <w:pPr>
        <w:pStyle w:val="Header"/>
        <w:numPr>
          <w:ilvl w:val="0"/>
          <w:numId w:val="6"/>
        </w:numPr>
        <w:spacing w:after="40"/>
        <w:rPr>
          <w:rFonts w:cs="Arial"/>
        </w:rPr>
      </w:pPr>
      <w:r w:rsidRPr="00E85C4E">
        <w:rPr>
          <w:rFonts w:cs="Arial"/>
        </w:rPr>
        <w:t xml:space="preserve">Assume </w:t>
      </w:r>
      <w:r w:rsidR="001C470B" w:rsidRPr="00E85C4E">
        <w:rPr>
          <w:rFonts w:cs="Arial"/>
        </w:rPr>
        <w:t>national herd</w:t>
      </w:r>
      <w:r w:rsidRPr="00E85C4E">
        <w:rPr>
          <w:rFonts w:cs="Arial"/>
        </w:rPr>
        <w:t xml:space="preserve"> numbers </w:t>
      </w:r>
      <w:r w:rsidR="001C470B" w:rsidRPr="00E85C4E">
        <w:rPr>
          <w:rFonts w:cs="Arial"/>
        </w:rPr>
        <w:t>of</w:t>
      </w:r>
      <w:r w:rsidRPr="00E85C4E">
        <w:rPr>
          <w:rFonts w:cs="Arial"/>
        </w:rPr>
        <w:t xml:space="preserve"> 28 mill</w:t>
      </w:r>
      <w:r w:rsidR="00BE024C">
        <w:rPr>
          <w:rFonts w:cs="Arial"/>
        </w:rPr>
        <w:t>ion cattle and 70 million sheep (10 year averages).</w:t>
      </w:r>
    </w:p>
    <w:p w14:paraId="2C72E8BA" w14:textId="18EA5D29" w:rsidR="002F73CF" w:rsidRPr="00E85C4E" w:rsidRDefault="002F73CF" w:rsidP="00E85C4E">
      <w:pPr>
        <w:pStyle w:val="Header"/>
        <w:numPr>
          <w:ilvl w:val="0"/>
          <w:numId w:val="6"/>
        </w:numPr>
        <w:spacing w:after="40"/>
        <w:rPr>
          <w:rFonts w:cs="Arial"/>
        </w:rPr>
      </w:pPr>
      <w:r w:rsidRPr="00E85C4E">
        <w:rPr>
          <w:rFonts w:cs="Arial"/>
        </w:rPr>
        <w:t xml:space="preserve">Explore options for </w:t>
      </w:r>
      <w:r w:rsidR="00A4582E" w:rsidRPr="00E85C4E">
        <w:rPr>
          <w:rFonts w:cs="Arial"/>
        </w:rPr>
        <w:t>reducing GHG emissions from animals</w:t>
      </w:r>
      <w:r w:rsidR="003252E3">
        <w:rPr>
          <w:rFonts w:cs="Arial"/>
        </w:rPr>
        <w:t>, processing</w:t>
      </w:r>
      <w:r w:rsidR="00A4582E" w:rsidRPr="00E85C4E">
        <w:rPr>
          <w:rFonts w:cs="Arial"/>
        </w:rPr>
        <w:t xml:space="preserve"> and </w:t>
      </w:r>
      <w:r w:rsidR="003252E3">
        <w:rPr>
          <w:rFonts w:cs="Arial"/>
        </w:rPr>
        <w:t>carbon capture from trees and soil</w:t>
      </w:r>
      <w:r w:rsidRPr="00E85C4E">
        <w:rPr>
          <w:rFonts w:cs="Arial"/>
        </w:rPr>
        <w:t xml:space="preserve"> and</w:t>
      </w:r>
      <w:r w:rsidR="003252E3">
        <w:rPr>
          <w:rFonts w:cs="Arial"/>
        </w:rPr>
        <w:t xml:space="preserve"> then</w:t>
      </w:r>
      <w:r w:rsidRPr="00E85C4E">
        <w:rPr>
          <w:rFonts w:cs="Arial"/>
        </w:rPr>
        <w:t xml:space="preserve"> quantify the</w:t>
      </w:r>
      <w:r w:rsidR="00400C74" w:rsidRPr="00E85C4E">
        <w:rPr>
          <w:rFonts w:cs="Arial"/>
        </w:rPr>
        <w:t>ir impacts (applicability, practicality and cost effectiveness).</w:t>
      </w:r>
    </w:p>
    <w:p w14:paraId="4F56EC81" w14:textId="3A458B58" w:rsidR="002F73CF" w:rsidRPr="00E85C4E" w:rsidRDefault="006342EC" w:rsidP="00E85C4E">
      <w:pPr>
        <w:pStyle w:val="Header"/>
        <w:numPr>
          <w:ilvl w:val="0"/>
          <w:numId w:val="6"/>
        </w:numPr>
        <w:spacing w:after="40"/>
        <w:rPr>
          <w:rFonts w:cs="Arial"/>
        </w:rPr>
      </w:pPr>
      <w:r w:rsidRPr="00E85C4E">
        <w:rPr>
          <w:rFonts w:cs="Arial"/>
        </w:rPr>
        <w:t xml:space="preserve">Identify </w:t>
      </w:r>
      <w:r w:rsidR="002F73CF" w:rsidRPr="00E85C4E">
        <w:rPr>
          <w:rFonts w:cs="Arial"/>
        </w:rPr>
        <w:t>pathways based on various combinations of these practices to gain carbon neutrality by 2030.</w:t>
      </w:r>
    </w:p>
    <w:p w14:paraId="0BDABD2A" w14:textId="77777777" w:rsidR="00445935" w:rsidRPr="00E85C4E" w:rsidRDefault="00E0046D" w:rsidP="00E85C4E">
      <w:pPr>
        <w:pStyle w:val="Header"/>
        <w:numPr>
          <w:ilvl w:val="0"/>
          <w:numId w:val="6"/>
        </w:numPr>
        <w:spacing w:after="40"/>
        <w:rPr>
          <w:rFonts w:cs="Arial"/>
        </w:rPr>
      </w:pPr>
      <w:r w:rsidRPr="00E85C4E">
        <w:rPr>
          <w:rFonts w:cs="Arial"/>
        </w:rPr>
        <w:t>Determine what research, development and adoption</w:t>
      </w:r>
      <w:r w:rsidR="002F73CF" w:rsidRPr="00E85C4E">
        <w:rPr>
          <w:rFonts w:cs="Arial"/>
        </w:rPr>
        <w:t xml:space="preserve"> is needed for the industry to achieve this target</w:t>
      </w:r>
      <w:r w:rsidR="006342EC" w:rsidRPr="00E85C4E">
        <w:rPr>
          <w:rFonts w:cs="Arial"/>
        </w:rPr>
        <w:t>,</w:t>
      </w:r>
      <w:r w:rsidR="002F73CF" w:rsidRPr="00E85C4E">
        <w:rPr>
          <w:rFonts w:cs="Arial"/>
        </w:rPr>
        <w:t xml:space="preserve"> along with associated financial returns in productivity gains and potential carbon credits.</w:t>
      </w:r>
    </w:p>
    <w:p w14:paraId="2776B9CB" w14:textId="6197BD03" w:rsidR="006342EC" w:rsidRPr="00E85C4E" w:rsidRDefault="006342EC" w:rsidP="006342EC">
      <w:pPr>
        <w:pStyle w:val="Header"/>
        <w:numPr>
          <w:ilvl w:val="0"/>
          <w:numId w:val="6"/>
        </w:numPr>
        <w:rPr>
          <w:rFonts w:cs="Arial"/>
        </w:rPr>
      </w:pPr>
      <w:r w:rsidRPr="00E85C4E">
        <w:rPr>
          <w:rFonts w:cs="Arial"/>
        </w:rPr>
        <w:t xml:space="preserve">The </w:t>
      </w:r>
      <w:r w:rsidR="007862F4" w:rsidRPr="00E85C4E">
        <w:rPr>
          <w:rFonts w:cs="Arial"/>
        </w:rPr>
        <w:t xml:space="preserve">final </w:t>
      </w:r>
      <w:r w:rsidRPr="00E85C4E">
        <w:rPr>
          <w:rFonts w:cs="Arial"/>
        </w:rPr>
        <w:t xml:space="preserve">report will </w:t>
      </w:r>
      <w:r w:rsidR="007862F4" w:rsidRPr="00E85C4E">
        <w:rPr>
          <w:rFonts w:cs="Arial"/>
        </w:rPr>
        <w:t>be published in December 2017.</w:t>
      </w:r>
    </w:p>
    <w:p w14:paraId="42477748" w14:textId="77777777" w:rsidR="00F30D14" w:rsidRPr="00E85C4E" w:rsidRDefault="00F30D14" w:rsidP="003B5554">
      <w:pPr>
        <w:pStyle w:val="Header"/>
        <w:rPr>
          <w:rFonts w:cs="Arial"/>
        </w:rPr>
      </w:pPr>
    </w:p>
    <w:p w14:paraId="7888FC9D" w14:textId="0C8BCCA7" w:rsidR="005A7FBF" w:rsidRPr="001609CA" w:rsidRDefault="005A7FBF" w:rsidP="0057025E">
      <w:pPr>
        <w:spacing w:after="0" w:line="240" w:lineRule="auto"/>
        <w:rPr>
          <w:rFonts w:cs="Arial"/>
          <w:b/>
        </w:rPr>
      </w:pPr>
      <w:r>
        <w:rPr>
          <w:rFonts w:cs="Arial"/>
          <w:b/>
        </w:rPr>
        <w:t xml:space="preserve">To view Richard Norton’s report to the MLA </w:t>
      </w:r>
      <w:proofErr w:type="gramStart"/>
      <w:r>
        <w:rPr>
          <w:rFonts w:cs="Arial"/>
          <w:b/>
        </w:rPr>
        <w:t>AGM</w:t>
      </w:r>
      <w:proofErr w:type="gramEnd"/>
      <w:r>
        <w:rPr>
          <w:rFonts w:cs="Arial"/>
          <w:b/>
        </w:rPr>
        <w:t xml:space="preserve"> click here:</w:t>
      </w:r>
      <w:r w:rsidR="002B4CB6" w:rsidRPr="002B4CB6">
        <w:t xml:space="preserve"> </w:t>
      </w:r>
      <w:hyperlink r:id="rId13" w:history="1">
        <w:r w:rsidR="002B4CB6" w:rsidRPr="00146143">
          <w:rPr>
            <w:rStyle w:val="Hyperlink"/>
            <w:rFonts w:cs="Arial"/>
            <w:b/>
          </w:rPr>
          <w:t>https://www.mla.com.au/news-and-events/industry-news/red-meat-industry-can-be-carbon-neutral-by-2030/</w:t>
        </w:r>
      </w:hyperlink>
      <w:r w:rsidR="002B4CB6">
        <w:rPr>
          <w:rFonts w:cs="Arial"/>
          <w:b/>
        </w:rPr>
        <w:t xml:space="preserve"> </w:t>
      </w:r>
      <w:bookmarkStart w:id="0" w:name="_GoBack"/>
      <w:bookmarkEnd w:id="0"/>
    </w:p>
    <w:p w14:paraId="7F20CC39" w14:textId="77777777" w:rsidR="00672182" w:rsidRPr="001609CA" w:rsidRDefault="00672182" w:rsidP="0057025E">
      <w:pPr>
        <w:spacing w:after="0" w:line="240" w:lineRule="auto"/>
        <w:rPr>
          <w:rFonts w:cs="Arial"/>
          <w:b/>
        </w:rPr>
      </w:pPr>
    </w:p>
    <w:p w14:paraId="5C759781" w14:textId="77777777" w:rsidR="00996CC5" w:rsidRPr="003B1F70" w:rsidRDefault="00996CC5" w:rsidP="00996CC5">
      <w:pPr>
        <w:pBdr>
          <w:bottom w:val="single" w:sz="6" w:space="1" w:color="auto"/>
        </w:pBdr>
        <w:spacing w:after="0" w:line="240" w:lineRule="auto"/>
        <w:rPr>
          <w:rFonts w:cs="Arial"/>
          <w:b/>
        </w:rPr>
      </w:pPr>
      <w:r w:rsidRPr="003B1F70">
        <w:rPr>
          <w:rFonts w:cs="Arial"/>
          <w:b/>
        </w:rPr>
        <w:t xml:space="preserve">Ends </w:t>
      </w:r>
    </w:p>
    <w:p w14:paraId="26420535" w14:textId="77777777" w:rsidR="00996CC5" w:rsidRPr="0092083A" w:rsidRDefault="00996CC5" w:rsidP="00996CC5">
      <w:pPr>
        <w:pBdr>
          <w:bottom w:val="single" w:sz="6" w:space="1" w:color="auto"/>
        </w:pBdr>
        <w:spacing w:after="0" w:line="240" w:lineRule="auto"/>
        <w:rPr>
          <w:rFonts w:ascii="Arial" w:hAnsi="Arial" w:cs="Arial"/>
          <w:b/>
        </w:rPr>
      </w:pPr>
    </w:p>
    <w:p w14:paraId="4DCE97D2" w14:textId="77777777" w:rsidR="00996CC5" w:rsidRPr="0092083A" w:rsidRDefault="00996CC5" w:rsidP="00996CC5">
      <w:pPr>
        <w:spacing w:after="0" w:line="240" w:lineRule="auto"/>
        <w:rPr>
          <w:rFonts w:ascii="Arial" w:hAnsi="Arial" w:cs="Arial"/>
        </w:rPr>
      </w:pPr>
    </w:p>
    <w:p w14:paraId="2B90E2C2" w14:textId="77777777" w:rsidR="00045A72" w:rsidRPr="00B20F03" w:rsidRDefault="00045A72" w:rsidP="00045A72">
      <w:pPr>
        <w:spacing w:after="0" w:line="240" w:lineRule="auto"/>
        <w:rPr>
          <w:rFonts w:cs="Arial"/>
          <w:b/>
          <w:i/>
          <w:sz w:val="20"/>
        </w:rPr>
      </w:pPr>
      <w:r w:rsidRPr="00B20F03">
        <w:rPr>
          <w:rFonts w:cs="Arial"/>
          <w:b/>
          <w:i/>
          <w:sz w:val="20"/>
        </w:rPr>
        <w:t xml:space="preserve">About MLA: </w:t>
      </w:r>
    </w:p>
    <w:p w14:paraId="7BC9252A" w14:textId="68174BB4" w:rsidR="00045A72" w:rsidRPr="00E0046D" w:rsidRDefault="00045A72">
      <w:pPr>
        <w:spacing w:after="0" w:line="240" w:lineRule="auto"/>
        <w:rPr>
          <w:rFonts w:cs="Arial"/>
          <w:i/>
          <w:sz w:val="18"/>
          <w:szCs w:val="20"/>
        </w:rPr>
      </w:pPr>
      <w:r w:rsidRPr="00B20F03">
        <w:rPr>
          <w:rFonts w:cs="Arial"/>
          <w:i/>
          <w:sz w:val="20"/>
          <w:szCs w:val="20"/>
        </w:rPr>
        <w:t>Meat &amp; Livestock Australia Limited (MLA) delivers marketing and research and development services for Australia's cattle, sheep and goat producers, creating opportunities from their combined investments to build demand and productivity across the supply chain. Most of MLA's funding comes from transaction levies placed on the sale of livestock, with the Australian Government providing matched funding for levy investment in most R&amp;D.</w:t>
      </w:r>
    </w:p>
    <w:sectPr w:rsidR="00045A72" w:rsidRPr="00E0046D" w:rsidSect="00772E60">
      <w:headerReference w:type="first" r:id="rId14"/>
      <w:pgSz w:w="11906" w:h="16838"/>
      <w:pgMar w:top="1418" w:right="1440" w:bottom="1135" w:left="1440" w:header="708" w:footer="29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CE33A" w14:textId="77777777" w:rsidR="00E37568" w:rsidRDefault="00E37568" w:rsidP="00996CC5">
      <w:pPr>
        <w:spacing w:after="0" w:line="240" w:lineRule="auto"/>
      </w:pPr>
      <w:r>
        <w:separator/>
      </w:r>
    </w:p>
  </w:endnote>
  <w:endnote w:type="continuationSeparator" w:id="0">
    <w:p w14:paraId="539A46C9" w14:textId="77777777" w:rsidR="00E37568" w:rsidRDefault="00E37568" w:rsidP="0099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C8541" w14:textId="77777777" w:rsidR="00E37568" w:rsidRDefault="00E37568" w:rsidP="00996CC5">
      <w:pPr>
        <w:spacing w:after="0" w:line="240" w:lineRule="auto"/>
      </w:pPr>
      <w:r>
        <w:separator/>
      </w:r>
    </w:p>
  </w:footnote>
  <w:footnote w:type="continuationSeparator" w:id="0">
    <w:p w14:paraId="53D66F79" w14:textId="77777777" w:rsidR="00E37568" w:rsidRDefault="00E37568" w:rsidP="00996C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9D5A" w14:textId="77777777" w:rsidR="00BB3B2C" w:rsidRDefault="00E930FA">
    <w:pPr>
      <w:pStyle w:val="Header"/>
    </w:pPr>
    <w:r>
      <w:rPr>
        <w:noProof/>
        <w:lang w:val="en-GB" w:eastAsia="en-GB"/>
      </w:rPr>
      <w:drawing>
        <wp:anchor distT="0" distB="0" distL="114300" distR="114300" simplePos="0" relativeHeight="251658240" behindDoc="0" locked="0" layoutInCell="1" allowOverlap="1" wp14:anchorId="28A42FD7" wp14:editId="3DCC15E2">
          <wp:simplePos x="0" y="0"/>
          <wp:positionH relativeFrom="margin">
            <wp:posOffset>4777740</wp:posOffset>
          </wp:positionH>
          <wp:positionV relativeFrom="topMargin">
            <wp:align>bottom</wp:align>
          </wp:positionV>
          <wp:extent cx="1470660" cy="679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 Logo 2016_Col-white.png"/>
                  <pic:cNvPicPr/>
                </pic:nvPicPr>
                <pic:blipFill>
                  <a:blip r:embed="rId1">
                    <a:extLst>
                      <a:ext uri="{28A0092B-C50C-407E-A947-70E740481C1C}">
                        <a14:useLocalDpi xmlns:a14="http://schemas.microsoft.com/office/drawing/2010/main" val="0"/>
                      </a:ext>
                    </a:extLst>
                  </a:blip>
                  <a:stretch>
                    <a:fillRect/>
                  </a:stretch>
                </pic:blipFill>
                <pic:spPr>
                  <a:xfrm>
                    <a:off x="0" y="0"/>
                    <a:ext cx="1470660" cy="6794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603D"/>
    <w:multiLevelType w:val="hybridMultilevel"/>
    <w:tmpl w:val="BF76B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2E5F40"/>
    <w:multiLevelType w:val="multilevel"/>
    <w:tmpl w:val="EFBCC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795DCE"/>
    <w:multiLevelType w:val="multilevel"/>
    <w:tmpl w:val="DE609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A906CF"/>
    <w:multiLevelType w:val="multilevel"/>
    <w:tmpl w:val="AE44F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FD852FE"/>
    <w:multiLevelType w:val="hybridMultilevel"/>
    <w:tmpl w:val="4022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CB361B"/>
    <w:multiLevelType w:val="hybridMultilevel"/>
    <w:tmpl w:val="7424EDB0"/>
    <w:lvl w:ilvl="0" w:tplc="F97EE9EA">
      <w:start w:val="1"/>
      <w:numFmt w:val="decimal"/>
      <w:lvlText w:val="%1."/>
      <w:lvlJc w:val="left"/>
      <w:pPr>
        <w:ind w:left="360" w:hanging="360"/>
      </w:pPr>
      <w:rPr>
        <w:rFonts w:asciiTheme="minorHAnsi" w:eastAsiaTheme="minorHAnsi" w:hAnsiTheme="minorHAnsi"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86"/>
    <w:rsid w:val="0000125F"/>
    <w:rsid w:val="00007E47"/>
    <w:rsid w:val="00013B59"/>
    <w:rsid w:val="000164E2"/>
    <w:rsid w:val="000308C6"/>
    <w:rsid w:val="000456A0"/>
    <w:rsid w:val="00045A72"/>
    <w:rsid w:val="00045BE1"/>
    <w:rsid w:val="00064342"/>
    <w:rsid w:val="00072E13"/>
    <w:rsid w:val="00075A67"/>
    <w:rsid w:val="000767D8"/>
    <w:rsid w:val="000A35A6"/>
    <w:rsid w:val="000B3D26"/>
    <w:rsid w:val="000C2C57"/>
    <w:rsid w:val="000C4B44"/>
    <w:rsid w:val="000D4884"/>
    <w:rsid w:val="000E5C22"/>
    <w:rsid w:val="000F23B2"/>
    <w:rsid w:val="000F6242"/>
    <w:rsid w:val="001007B4"/>
    <w:rsid w:val="0010082A"/>
    <w:rsid w:val="0010087E"/>
    <w:rsid w:val="00106EF3"/>
    <w:rsid w:val="00112BB9"/>
    <w:rsid w:val="00120082"/>
    <w:rsid w:val="001256AF"/>
    <w:rsid w:val="00132FA1"/>
    <w:rsid w:val="00136E49"/>
    <w:rsid w:val="0014487F"/>
    <w:rsid w:val="00151786"/>
    <w:rsid w:val="001545AA"/>
    <w:rsid w:val="001547FB"/>
    <w:rsid w:val="00156150"/>
    <w:rsid w:val="001608DD"/>
    <w:rsid w:val="001609CA"/>
    <w:rsid w:val="00163899"/>
    <w:rsid w:val="00186AA3"/>
    <w:rsid w:val="001A3DC9"/>
    <w:rsid w:val="001B64E7"/>
    <w:rsid w:val="001C470B"/>
    <w:rsid w:val="001C4F2C"/>
    <w:rsid w:val="001D2848"/>
    <w:rsid w:val="001D36FC"/>
    <w:rsid w:val="001E0C3D"/>
    <w:rsid w:val="001E758A"/>
    <w:rsid w:val="001F0158"/>
    <w:rsid w:val="001F1F43"/>
    <w:rsid w:val="00203DDB"/>
    <w:rsid w:val="00207886"/>
    <w:rsid w:val="00211D00"/>
    <w:rsid w:val="00221753"/>
    <w:rsid w:val="00227242"/>
    <w:rsid w:val="0022744A"/>
    <w:rsid w:val="00227F58"/>
    <w:rsid w:val="00230377"/>
    <w:rsid w:val="002313F4"/>
    <w:rsid w:val="0023374A"/>
    <w:rsid w:val="00237625"/>
    <w:rsid w:val="00242884"/>
    <w:rsid w:val="00244290"/>
    <w:rsid w:val="00246A0B"/>
    <w:rsid w:val="0025164C"/>
    <w:rsid w:val="002576E5"/>
    <w:rsid w:val="00262C07"/>
    <w:rsid w:val="002636B8"/>
    <w:rsid w:val="0026670D"/>
    <w:rsid w:val="00266FAE"/>
    <w:rsid w:val="0027367F"/>
    <w:rsid w:val="0028122C"/>
    <w:rsid w:val="00286CE9"/>
    <w:rsid w:val="002974AF"/>
    <w:rsid w:val="002A40E4"/>
    <w:rsid w:val="002B4CB6"/>
    <w:rsid w:val="002B739D"/>
    <w:rsid w:val="002C2C82"/>
    <w:rsid w:val="002C575A"/>
    <w:rsid w:val="002C5AD8"/>
    <w:rsid w:val="002D20FF"/>
    <w:rsid w:val="002D36E5"/>
    <w:rsid w:val="002D5900"/>
    <w:rsid w:val="002E0587"/>
    <w:rsid w:val="002F3859"/>
    <w:rsid w:val="002F73CF"/>
    <w:rsid w:val="0030632C"/>
    <w:rsid w:val="00306970"/>
    <w:rsid w:val="00313E3A"/>
    <w:rsid w:val="00324D29"/>
    <w:rsid w:val="00324E88"/>
    <w:rsid w:val="003252E3"/>
    <w:rsid w:val="0032563B"/>
    <w:rsid w:val="00330818"/>
    <w:rsid w:val="003323A1"/>
    <w:rsid w:val="003418C5"/>
    <w:rsid w:val="00343A22"/>
    <w:rsid w:val="00362383"/>
    <w:rsid w:val="00376920"/>
    <w:rsid w:val="003906F0"/>
    <w:rsid w:val="00393662"/>
    <w:rsid w:val="003A2CCB"/>
    <w:rsid w:val="003A70DC"/>
    <w:rsid w:val="003A7E3E"/>
    <w:rsid w:val="003B1F70"/>
    <w:rsid w:val="003B35D1"/>
    <w:rsid w:val="003B4045"/>
    <w:rsid w:val="003B5554"/>
    <w:rsid w:val="003C48DF"/>
    <w:rsid w:val="003C55C8"/>
    <w:rsid w:val="003C5EDD"/>
    <w:rsid w:val="003E2013"/>
    <w:rsid w:val="003E5219"/>
    <w:rsid w:val="003E6F4E"/>
    <w:rsid w:val="003E7C7A"/>
    <w:rsid w:val="00400C74"/>
    <w:rsid w:val="00413467"/>
    <w:rsid w:val="00414673"/>
    <w:rsid w:val="00416182"/>
    <w:rsid w:val="0042059B"/>
    <w:rsid w:val="00433E3E"/>
    <w:rsid w:val="004342FE"/>
    <w:rsid w:val="00435197"/>
    <w:rsid w:val="00445051"/>
    <w:rsid w:val="00445935"/>
    <w:rsid w:val="004650D7"/>
    <w:rsid w:val="0046549B"/>
    <w:rsid w:val="00473189"/>
    <w:rsid w:val="0047599D"/>
    <w:rsid w:val="00477F45"/>
    <w:rsid w:val="0048604D"/>
    <w:rsid w:val="00490F91"/>
    <w:rsid w:val="004A0593"/>
    <w:rsid w:val="004B4E97"/>
    <w:rsid w:val="004C008D"/>
    <w:rsid w:val="004C2507"/>
    <w:rsid w:val="004C50A0"/>
    <w:rsid w:val="004E2BB6"/>
    <w:rsid w:val="00500C78"/>
    <w:rsid w:val="0050317E"/>
    <w:rsid w:val="00504BE9"/>
    <w:rsid w:val="00507346"/>
    <w:rsid w:val="00517E00"/>
    <w:rsid w:val="00531219"/>
    <w:rsid w:val="00532C2D"/>
    <w:rsid w:val="00537DA6"/>
    <w:rsid w:val="005611A6"/>
    <w:rsid w:val="00564682"/>
    <w:rsid w:val="005647F0"/>
    <w:rsid w:val="0057025E"/>
    <w:rsid w:val="00570445"/>
    <w:rsid w:val="00571AF4"/>
    <w:rsid w:val="00571CBF"/>
    <w:rsid w:val="00581EB3"/>
    <w:rsid w:val="00582327"/>
    <w:rsid w:val="00582E39"/>
    <w:rsid w:val="005934C9"/>
    <w:rsid w:val="00596B58"/>
    <w:rsid w:val="005A30D7"/>
    <w:rsid w:val="005A4CBC"/>
    <w:rsid w:val="005A56BD"/>
    <w:rsid w:val="005A7FBF"/>
    <w:rsid w:val="005B4998"/>
    <w:rsid w:val="005B5E5A"/>
    <w:rsid w:val="005C222B"/>
    <w:rsid w:val="005D0980"/>
    <w:rsid w:val="005E3BE8"/>
    <w:rsid w:val="005E5776"/>
    <w:rsid w:val="005F751B"/>
    <w:rsid w:val="006001AB"/>
    <w:rsid w:val="0061074D"/>
    <w:rsid w:val="006133EB"/>
    <w:rsid w:val="0061766E"/>
    <w:rsid w:val="006342EC"/>
    <w:rsid w:val="00636B17"/>
    <w:rsid w:val="006371FD"/>
    <w:rsid w:val="00643FBC"/>
    <w:rsid w:val="006466AC"/>
    <w:rsid w:val="00650FA8"/>
    <w:rsid w:val="00672182"/>
    <w:rsid w:val="00673D61"/>
    <w:rsid w:val="00677392"/>
    <w:rsid w:val="00680D21"/>
    <w:rsid w:val="00693B80"/>
    <w:rsid w:val="006947BA"/>
    <w:rsid w:val="006A06E0"/>
    <w:rsid w:val="006A1DAF"/>
    <w:rsid w:val="006A5060"/>
    <w:rsid w:val="006A7D27"/>
    <w:rsid w:val="006C0A56"/>
    <w:rsid w:val="006C7AA3"/>
    <w:rsid w:val="006D04E8"/>
    <w:rsid w:val="006D3773"/>
    <w:rsid w:val="006E3DBF"/>
    <w:rsid w:val="006E5A42"/>
    <w:rsid w:val="006F7585"/>
    <w:rsid w:val="007065C1"/>
    <w:rsid w:val="00710160"/>
    <w:rsid w:val="00711925"/>
    <w:rsid w:val="007151DC"/>
    <w:rsid w:val="00717339"/>
    <w:rsid w:val="0072021B"/>
    <w:rsid w:val="007377E9"/>
    <w:rsid w:val="00744A05"/>
    <w:rsid w:val="007464BB"/>
    <w:rsid w:val="007511CC"/>
    <w:rsid w:val="007539F3"/>
    <w:rsid w:val="00755765"/>
    <w:rsid w:val="00757BE7"/>
    <w:rsid w:val="00761267"/>
    <w:rsid w:val="00772B60"/>
    <w:rsid w:val="00772D61"/>
    <w:rsid w:val="00772E60"/>
    <w:rsid w:val="007763F3"/>
    <w:rsid w:val="00782B33"/>
    <w:rsid w:val="00782F7C"/>
    <w:rsid w:val="007862F4"/>
    <w:rsid w:val="00792976"/>
    <w:rsid w:val="007963B2"/>
    <w:rsid w:val="007965DB"/>
    <w:rsid w:val="007A003D"/>
    <w:rsid w:val="007B01E8"/>
    <w:rsid w:val="007B220E"/>
    <w:rsid w:val="007B2D38"/>
    <w:rsid w:val="007B5299"/>
    <w:rsid w:val="007D5B68"/>
    <w:rsid w:val="007E306C"/>
    <w:rsid w:val="007E4BF8"/>
    <w:rsid w:val="007E78FF"/>
    <w:rsid w:val="007F1BE5"/>
    <w:rsid w:val="007F3E3C"/>
    <w:rsid w:val="007F4CD7"/>
    <w:rsid w:val="007F7CB3"/>
    <w:rsid w:val="00802357"/>
    <w:rsid w:val="00807C2B"/>
    <w:rsid w:val="008234DE"/>
    <w:rsid w:val="0082441B"/>
    <w:rsid w:val="00847802"/>
    <w:rsid w:val="00850D15"/>
    <w:rsid w:val="0085338D"/>
    <w:rsid w:val="00855019"/>
    <w:rsid w:val="00866016"/>
    <w:rsid w:val="00884A85"/>
    <w:rsid w:val="008A07EF"/>
    <w:rsid w:val="008A7D57"/>
    <w:rsid w:val="008B30C6"/>
    <w:rsid w:val="008B782E"/>
    <w:rsid w:val="008D6512"/>
    <w:rsid w:val="008E7F37"/>
    <w:rsid w:val="008F1D90"/>
    <w:rsid w:val="008F46EA"/>
    <w:rsid w:val="008F4A4A"/>
    <w:rsid w:val="009034C4"/>
    <w:rsid w:val="00904FAA"/>
    <w:rsid w:val="00907D26"/>
    <w:rsid w:val="009158F9"/>
    <w:rsid w:val="0091674B"/>
    <w:rsid w:val="0092083A"/>
    <w:rsid w:val="009245A0"/>
    <w:rsid w:val="0092767B"/>
    <w:rsid w:val="00932854"/>
    <w:rsid w:val="009349BC"/>
    <w:rsid w:val="00935C2D"/>
    <w:rsid w:val="00937906"/>
    <w:rsid w:val="0094133C"/>
    <w:rsid w:val="00952F7D"/>
    <w:rsid w:val="009610A0"/>
    <w:rsid w:val="009660D5"/>
    <w:rsid w:val="00973BD0"/>
    <w:rsid w:val="0098176F"/>
    <w:rsid w:val="00981822"/>
    <w:rsid w:val="0098755D"/>
    <w:rsid w:val="00987D9A"/>
    <w:rsid w:val="00991BD0"/>
    <w:rsid w:val="00996BEE"/>
    <w:rsid w:val="00996CC5"/>
    <w:rsid w:val="009A3A7E"/>
    <w:rsid w:val="009A3D71"/>
    <w:rsid w:val="009B4326"/>
    <w:rsid w:val="009C3112"/>
    <w:rsid w:val="009E181B"/>
    <w:rsid w:val="00A035FA"/>
    <w:rsid w:val="00A07169"/>
    <w:rsid w:val="00A11212"/>
    <w:rsid w:val="00A209C8"/>
    <w:rsid w:val="00A23493"/>
    <w:rsid w:val="00A317B4"/>
    <w:rsid w:val="00A4582E"/>
    <w:rsid w:val="00A47165"/>
    <w:rsid w:val="00A568D2"/>
    <w:rsid w:val="00A701C6"/>
    <w:rsid w:val="00A7040D"/>
    <w:rsid w:val="00A816BD"/>
    <w:rsid w:val="00A93AF4"/>
    <w:rsid w:val="00AA028A"/>
    <w:rsid w:val="00AA087E"/>
    <w:rsid w:val="00AA3B75"/>
    <w:rsid w:val="00AC27BF"/>
    <w:rsid w:val="00AE0529"/>
    <w:rsid w:val="00AE6D78"/>
    <w:rsid w:val="00B04E12"/>
    <w:rsid w:val="00B16E45"/>
    <w:rsid w:val="00B20F03"/>
    <w:rsid w:val="00B3528C"/>
    <w:rsid w:val="00B37A7D"/>
    <w:rsid w:val="00B40C53"/>
    <w:rsid w:val="00B524DB"/>
    <w:rsid w:val="00B86177"/>
    <w:rsid w:val="00B90743"/>
    <w:rsid w:val="00B915B4"/>
    <w:rsid w:val="00B91989"/>
    <w:rsid w:val="00B93482"/>
    <w:rsid w:val="00B93959"/>
    <w:rsid w:val="00BA2EEB"/>
    <w:rsid w:val="00BB3B2C"/>
    <w:rsid w:val="00BB3DF2"/>
    <w:rsid w:val="00BB4982"/>
    <w:rsid w:val="00BC3031"/>
    <w:rsid w:val="00BC3DE9"/>
    <w:rsid w:val="00BD2C51"/>
    <w:rsid w:val="00BE024C"/>
    <w:rsid w:val="00BE1017"/>
    <w:rsid w:val="00BE237A"/>
    <w:rsid w:val="00BE7C7A"/>
    <w:rsid w:val="00BF254F"/>
    <w:rsid w:val="00BF48E0"/>
    <w:rsid w:val="00C1030D"/>
    <w:rsid w:val="00C10377"/>
    <w:rsid w:val="00C1318A"/>
    <w:rsid w:val="00C13B25"/>
    <w:rsid w:val="00C209B9"/>
    <w:rsid w:val="00C274D1"/>
    <w:rsid w:val="00C35CA9"/>
    <w:rsid w:val="00C40DF8"/>
    <w:rsid w:val="00C419DA"/>
    <w:rsid w:val="00C65286"/>
    <w:rsid w:val="00C65E7C"/>
    <w:rsid w:val="00C677D1"/>
    <w:rsid w:val="00C72380"/>
    <w:rsid w:val="00C81034"/>
    <w:rsid w:val="00C869C3"/>
    <w:rsid w:val="00C87152"/>
    <w:rsid w:val="00C90D32"/>
    <w:rsid w:val="00C942CB"/>
    <w:rsid w:val="00CA419B"/>
    <w:rsid w:val="00CB0068"/>
    <w:rsid w:val="00CB1711"/>
    <w:rsid w:val="00CB78D6"/>
    <w:rsid w:val="00CC174E"/>
    <w:rsid w:val="00CC2006"/>
    <w:rsid w:val="00CC2128"/>
    <w:rsid w:val="00CD62CF"/>
    <w:rsid w:val="00CE29C0"/>
    <w:rsid w:val="00CE6B98"/>
    <w:rsid w:val="00D0108D"/>
    <w:rsid w:val="00D01ACB"/>
    <w:rsid w:val="00D041A5"/>
    <w:rsid w:val="00D239E8"/>
    <w:rsid w:val="00D25C4E"/>
    <w:rsid w:val="00D2755E"/>
    <w:rsid w:val="00D317FB"/>
    <w:rsid w:val="00D425F5"/>
    <w:rsid w:val="00D726BB"/>
    <w:rsid w:val="00D807DB"/>
    <w:rsid w:val="00D97899"/>
    <w:rsid w:val="00DA1555"/>
    <w:rsid w:val="00DA3AC4"/>
    <w:rsid w:val="00DA6B0E"/>
    <w:rsid w:val="00DB159A"/>
    <w:rsid w:val="00DB38BE"/>
    <w:rsid w:val="00DB6E15"/>
    <w:rsid w:val="00DC0051"/>
    <w:rsid w:val="00DC1872"/>
    <w:rsid w:val="00DC419E"/>
    <w:rsid w:val="00DE35AB"/>
    <w:rsid w:val="00DE4492"/>
    <w:rsid w:val="00DE6480"/>
    <w:rsid w:val="00DF4C3E"/>
    <w:rsid w:val="00DF4E87"/>
    <w:rsid w:val="00E0046D"/>
    <w:rsid w:val="00E1724C"/>
    <w:rsid w:val="00E203A9"/>
    <w:rsid w:val="00E21AA6"/>
    <w:rsid w:val="00E31DC1"/>
    <w:rsid w:val="00E337BB"/>
    <w:rsid w:val="00E37448"/>
    <w:rsid w:val="00E37568"/>
    <w:rsid w:val="00E47751"/>
    <w:rsid w:val="00E52384"/>
    <w:rsid w:val="00E52647"/>
    <w:rsid w:val="00E6067E"/>
    <w:rsid w:val="00E6185A"/>
    <w:rsid w:val="00E710DB"/>
    <w:rsid w:val="00E83656"/>
    <w:rsid w:val="00E85C4E"/>
    <w:rsid w:val="00E87B88"/>
    <w:rsid w:val="00E930FA"/>
    <w:rsid w:val="00E9561A"/>
    <w:rsid w:val="00EB071A"/>
    <w:rsid w:val="00EB207F"/>
    <w:rsid w:val="00EC162B"/>
    <w:rsid w:val="00EC46FB"/>
    <w:rsid w:val="00ED4B5C"/>
    <w:rsid w:val="00EE013C"/>
    <w:rsid w:val="00EE098E"/>
    <w:rsid w:val="00EE6A06"/>
    <w:rsid w:val="00F003E6"/>
    <w:rsid w:val="00F02FCD"/>
    <w:rsid w:val="00F04235"/>
    <w:rsid w:val="00F04E7B"/>
    <w:rsid w:val="00F1085B"/>
    <w:rsid w:val="00F130D2"/>
    <w:rsid w:val="00F14AA3"/>
    <w:rsid w:val="00F25F9F"/>
    <w:rsid w:val="00F26512"/>
    <w:rsid w:val="00F30D14"/>
    <w:rsid w:val="00F32881"/>
    <w:rsid w:val="00F4521B"/>
    <w:rsid w:val="00F545D4"/>
    <w:rsid w:val="00F57ACB"/>
    <w:rsid w:val="00F60D47"/>
    <w:rsid w:val="00F60EDE"/>
    <w:rsid w:val="00F624B9"/>
    <w:rsid w:val="00F70D67"/>
    <w:rsid w:val="00F749A3"/>
    <w:rsid w:val="00F755ED"/>
    <w:rsid w:val="00F75947"/>
    <w:rsid w:val="00F849FB"/>
    <w:rsid w:val="00F870A4"/>
    <w:rsid w:val="00F92F13"/>
    <w:rsid w:val="00F92F3C"/>
    <w:rsid w:val="00F93CAC"/>
    <w:rsid w:val="00FA5F67"/>
    <w:rsid w:val="00FB131D"/>
    <w:rsid w:val="00FB1C3A"/>
    <w:rsid w:val="00FB271D"/>
    <w:rsid w:val="00FC366C"/>
    <w:rsid w:val="00FC3923"/>
    <w:rsid w:val="00FC52F3"/>
    <w:rsid w:val="00FD6224"/>
    <w:rsid w:val="00FE0381"/>
    <w:rsid w:val="00FF2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0B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CC5"/>
  </w:style>
  <w:style w:type="paragraph" w:styleId="Footer">
    <w:name w:val="footer"/>
    <w:basedOn w:val="Normal"/>
    <w:link w:val="FooterChar"/>
    <w:uiPriority w:val="99"/>
    <w:unhideWhenUsed/>
    <w:rsid w:val="00996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CC5"/>
  </w:style>
  <w:style w:type="paragraph" w:styleId="BalloonText">
    <w:name w:val="Balloon Text"/>
    <w:basedOn w:val="Normal"/>
    <w:link w:val="BalloonTextChar"/>
    <w:uiPriority w:val="99"/>
    <w:semiHidden/>
    <w:unhideWhenUsed/>
    <w:rsid w:val="0099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C5"/>
    <w:rPr>
      <w:rFonts w:ascii="Tahoma" w:hAnsi="Tahoma" w:cs="Tahoma"/>
      <w:sz w:val="16"/>
      <w:szCs w:val="16"/>
    </w:rPr>
  </w:style>
  <w:style w:type="table" w:styleId="TableGrid">
    <w:name w:val="Table Grid"/>
    <w:basedOn w:val="TableNormal"/>
    <w:uiPriority w:val="59"/>
    <w:rsid w:val="0099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5A72"/>
    <w:rPr>
      <w:color w:val="0000FF" w:themeColor="hyperlink"/>
      <w:u w:val="single"/>
    </w:rPr>
  </w:style>
  <w:style w:type="character" w:styleId="FollowedHyperlink">
    <w:name w:val="FollowedHyperlink"/>
    <w:basedOn w:val="DefaultParagraphFont"/>
    <w:uiPriority w:val="99"/>
    <w:semiHidden/>
    <w:unhideWhenUsed/>
    <w:rsid w:val="00BB3B2C"/>
    <w:rPr>
      <w:color w:val="800080" w:themeColor="followedHyperlink"/>
      <w:u w:val="single"/>
    </w:rPr>
  </w:style>
  <w:style w:type="character" w:styleId="CommentReference">
    <w:name w:val="annotation reference"/>
    <w:basedOn w:val="DefaultParagraphFont"/>
    <w:uiPriority w:val="99"/>
    <w:semiHidden/>
    <w:unhideWhenUsed/>
    <w:rsid w:val="009A3D71"/>
    <w:rPr>
      <w:sz w:val="16"/>
      <w:szCs w:val="16"/>
    </w:rPr>
  </w:style>
  <w:style w:type="paragraph" w:styleId="CommentText">
    <w:name w:val="annotation text"/>
    <w:basedOn w:val="Normal"/>
    <w:link w:val="CommentTextChar"/>
    <w:uiPriority w:val="99"/>
    <w:semiHidden/>
    <w:unhideWhenUsed/>
    <w:rsid w:val="009A3D71"/>
    <w:pPr>
      <w:spacing w:line="240" w:lineRule="auto"/>
    </w:pPr>
    <w:rPr>
      <w:sz w:val="20"/>
      <w:szCs w:val="20"/>
    </w:rPr>
  </w:style>
  <w:style w:type="character" w:customStyle="1" w:styleId="CommentTextChar">
    <w:name w:val="Comment Text Char"/>
    <w:basedOn w:val="DefaultParagraphFont"/>
    <w:link w:val="CommentText"/>
    <w:uiPriority w:val="99"/>
    <w:semiHidden/>
    <w:rsid w:val="009A3D71"/>
    <w:rPr>
      <w:sz w:val="20"/>
      <w:szCs w:val="20"/>
    </w:rPr>
  </w:style>
  <w:style w:type="paragraph" w:styleId="CommentSubject">
    <w:name w:val="annotation subject"/>
    <w:basedOn w:val="CommentText"/>
    <w:next w:val="CommentText"/>
    <w:link w:val="CommentSubjectChar"/>
    <w:uiPriority w:val="99"/>
    <w:semiHidden/>
    <w:unhideWhenUsed/>
    <w:rsid w:val="009A3D71"/>
    <w:rPr>
      <w:b/>
      <w:bCs/>
    </w:rPr>
  </w:style>
  <w:style w:type="character" w:customStyle="1" w:styleId="CommentSubjectChar">
    <w:name w:val="Comment Subject Char"/>
    <w:basedOn w:val="CommentTextChar"/>
    <w:link w:val="CommentSubject"/>
    <w:uiPriority w:val="99"/>
    <w:semiHidden/>
    <w:rsid w:val="009A3D71"/>
    <w:rPr>
      <w:b/>
      <w:bCs/>
      <w:sz w:val="20"/>
      <w:szCs w:val="20"/>
    </w:rPr>
  </w:style>
  <w:style w:type="paragraph" w:styleId="ListParagraph">
    <w:name w:val="List Paragraph"/>
    <w:basedOn w:val="Normal"/>
    <w:uiPriority w:val="34"/>
    <w:qFormat/>
    <w:rsid w:val="003A2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4205">
      <w:bodyDiv w:val="1"/>
      <w:marLeft w:val="0"/>
      <w:marRight w:val="0"/>
      <w:marTop w:val="0"/>
      <w:marBottom w:val="0"/>
      <w:divBdr>
        <w:top w:val="none" w:sz="0" w:space="0" w:color="auto"/>
        <w:left w:val="none" w:sz="0" w:space="0" w:color="auto"/>
        <w:bottom w:val="none" w:sz="0" w:space="0" w:color="auto"/>
        <w:right w:val="none" w:sz="0" w:space="0" w:color="auto"/>
      </w:divBdr>
    </w:div>
    <w:div w:id="333344530">
      <w:bodyDiv w:val="1"/>
      <w:marLeft w:val="0"/>
      <w:marRight w:val="0"/>
      <w:marTop w:val="0"/>
      <w:marBottom w:val="0"/>
      <w:divBdr>
        <w:top w:val="none" w:sz="0" w:space="0" w:color="auto"/>
        <w:left w:val="none" w:sz="0" w:space="0" w:color="auto"/>
        <w:bottom w:val="none" w:sz="0" w:space="0" w:color="auto"/>
        <w:right w:val="none" w:sz="0" w:space="0" w:color="auto"/>
      </w:divBdr>
    </w:div>
    <w:div w:id="492599449">
      <w:bodyDiv w:val="1"/>
      <w:marLeft w:val="0"/>
      <w:marRight w:val="0"/>
      <w:marTop w:val="0"/>
      <w:marBottom w:val="0"/>
      <w:divBdr>
        <w:top w:val="none" w:sz="0" w:space="0" w:color="auto"/>
        <w:left w:val="none" w:sz="0" w:space="0" w:color="auto"/>
        <w:bottom w:val="none" w:sz="0" w:space="0" w:color="auto"/>
        <w:right w:val="none" w:sz="0" w:space="0" w:color="auto"/>
      </w:divBdr>
    </w:div>
    <w:div w:id="691296164">
      <w:bodyDiv w:val="1"/>
      <w:marLeft w:val="0"/>
      <w:marRight w:val="0"/>
      <w:marTop w:val="0"/>
      <w:marBottom w:val="0"/>
      <w:divBdr>
        <w:top w:val="none" w:sz="0" w:space="0" w:color="auto"/>
        <w:left w:val="none" w:sz="0" w:space="0" w:color="auto"/>
        <w:bottom w:val="none" w:sz="0" w:space="0" w:color="auto"/>
        <w:right w:val="none" w:sz="0" w:space="0" w:color="auto"/>
      </w:divBdr>
    </w:div>
    <w:div w:id="1062753940">
      <w:bodyDiv w:val="1"/>
      <w:marLeft w:val="0"/>
      <w:marRight w:val="0"/>
      <w:marTop w:val="0"/>
      <w:marBottom w:val="0"/>
      <w:divBdr>
        <w:top w:val="none" w:sz="0" w:space="0" w:color="auto"/>
        <w:left w:val="none" w:sz="0" w:space="0" w:color="auto"/>
        <w:bottom w:val="none" w:sz="0" w:space="0" w:color="auto"/>
        <w:right w:val="none" w:sz="0" w:space="0" w:color="auto"/>
      </w:divBdr>
    </w:div>
    <w:div w:id="1421298061">
      <w:bodyDiv w:val="1"/>
      <w:marLeft w:val="0"/>
      <w:marRight w:val="0"/>
      <w:marTop w:val="0"/>
      <w:marBottom w:val="0"/>
      <w:divBdr>
        <w:top w:val="none" w:sz="0" w:space="0" w:color="auto"/>
        <w:left w:val="none" w:sz="0" w:space="0" w:color="auto"/>
        <w:bottom w:val="none" w:sz="0" w:space="0" w:color="auto"/>
        <w:right w:val="none" w:sz="0" w:space="0" w:color="auto"/>
      </w:divBdr>
    </w:div>
    <w:div w:id="1519808536">
      <w:bodyDiv w:val="1"/>
      <w:marLeft w:val="0"/>
      <w:marRight w:val="0"/>
      <w:marTop w:val="0"/>
      <w:marBottom w:val="0"/>
      <w:divBdr>
        <w:top w:val="none" w:sz="0" w:space="0" w:color="auto"/>
        <w:left w:val="none" w:sz="0" w:space="0" w:color="auto"/>
        <w:bottom w:val="none" w:sz="0" w:space="0" w:color="auto"/>
        <w:right w:val="none" w:sz="0" w:space="0" w:color="auto"/>
      </w:divBdr>
    </w:div>
    <w:div w:id="1732848774">
      <w:bodyDiv w:val="1"/>
      <w:marLeft w:val="0"/>
      <w:marRight w:val="0"/>
      <w:marTop w:val="0"/>
      <w:marBottom w:val="0"/>
      <w:divBdr>
        <w:top w:val="none" w:sz="0" w:space="0" w:color="auto"/>
        <w:left w:val="none" w:sz="0" w:space="0" w:color="auto"/>
        <w:bottom w:val="none" w:sz="0" w:space="0" w:color="auto"/>
        <w:right w:val="none" w:sz="0" w:space="0" w:color="auto"/>
      </w:divBdr>
    </w:div>
    <w:div w:id="17563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www.mla.com.au/news-and-events/industry-news/red-meat-industry-can-be-carbon-neutral-by-2030/"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79f64b3-4d4b-4e76-99fc-a2885c42c608" ContentTypeId="0x01010017CD184249A72C4B9DB3A58EEEBFB6F7" PreviousValue="false"/>
</file>

<file path=customXml/item3.xml><?xml version="1.0" encoding="utf-8"?>
<ct:contentTypeSchema xmlns:ct="http://schemas.microsoft.com/office/2006/metadata/contentType" xmlns:ma="http://schemas.microsoft.com/office/2006/metadata/properties/metaAttributes" ct:_="" ma:_="" ma:contentTypeName="MLA Document" ma:contentTypeID="0x01010017CD184249A72C4B9DB3A58EEEBFB6F700AC6E9007EB782544BC3DABBF2A70D529" ma:contentTypeVersion="4" ma:contentTypeDescription="Create a new document." ma:contentTypeScope="" ma:versionID="e70377c4017306b137bd8e2720587c03">
  <xsd:schema xmlns:xsd="http://www.w3.org/2001/XMLSchema" xmlns:xs="http://www.w3.org/2001/XMLSchema" xmlns:p="http://schemas.microsoft.com/office/2006/metadata/properties" xmlns:ns2="8434aac6-bac4-4b72-9140-5e49c4810096" xmlns:ns3="25d5ec04-92ef-4087-a857-1c862bced4e7" xmlns:ns4="28691d0d-557e-46fb-9897-3f2ae580cd6a" targetNamespace="http://schemas.microsoft.com/office/2006/metadata/properties" ma:root="true" ma:fieldsID="26dbcf2f513895e1fe4ccb5e56d4c38c" ns2:_="" ns3:_="" ns4:_="">
    <xsd:import namespace="8434aac6-bac4-4b72-9140-5e49c4810096"/>
    <xsd:import namespace="25d5ec04-92ef-4087-a857-1c862bced4e7"/>
    <xsd:import namespace="28691d0d-557e-46fb-9897-3f2ae580cd6a"/>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element ref="ns4:Topic" minOccurs="0"/>
                <xsd:element ref="ns4:Sub_x002d_topic"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aac6-bac4-4b72-9140-5e49c4810096"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ma:readOnly="false">
      <xsd:simpleType>
        <xsd:restriction base="dms:DateTime"/>
      </xsd:simpleType>
    </xsd:element>
    <xsd:element name="mvOriginal_x0020_Modified" ma:index="10" nillable="true" ma:displayName="Original Modified" ma:format="DateTime" ma:hidden="true" ma:internalName="mvOriginal_x0020_Modified" ma:readOnly="false">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5ec04-92ef-4087-a857-1c862bced4e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691d0d-557e-46fb-9897-3f2ae580cd6a" elementFormDefault="qualified">
    <xsd:import namespace="http://schemas.microsoft.com/office/2006/documentManagement/types"/>
    <xsd:import namespace="http://schemas.microsoft.com/office/infopath/2007/PartnerControls"/>
    <xsd:element name="Topic" ma:index="15" nillable="true" ma:displayName="Topic" ma:format="Dropdown" ma:internalName="Topic">
      <xsd:simpleType>
        <xsd:union memberTypes="dms:Text">
          <xsd:simpleType>
            <xsd:restriction base="dms:Choice">
              <xsd:enumeration value="iSentia"/>
            </xsd:restriction>
          </xsd:simpleType>
        </xsd:union>
      </xsd:simpleType>
    </xsd:element>
    <xsd:element name="Sub_x002d_topic" ma:index="16" nillable="true" ma:displayName="Sub-topic" ma:format="Dropdown" ma:internalName="Sub_x002d_topic">
      <xsd:simpleType>
        <xsd:union memberTypes="dms:Text">
          <xsd:simpleType>
            <xsd:restriction base="dms:Choice">
              <xsd:enumeration value="Admin"/>
              <xsd:enumeration value="Broadcast clips"/>
              <xsd:enumeration value="Media analysis reports"/>
              <xsd:enumeration value="Press clippings"/>
            </xsd:restriction>
          </xsd:simpleType>
        </xsd:union>
      </xsd:simpleType>
    </xsd:element>
    <xsd:element name="Year" ma:index="17" nillable="true" ma:displayName="Year" ma:format="Dropdown" ma:internalName="Year">
      <xsd:simpleType>
        <xsd:restriction base="dms:Choice">
          <xsd:enumeration value="2016"/>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vOriginal_x0020_Created xmlns="8434aac6-bac4-4b72-9140-5e49c4810096" xsi:nil="true"/>
    <Sub_x002d_topic xmlns="28691d0d-557e-46fb-9897-3f2ae580cd6a" xsi:nil="true"/>
    <Year xmlns="28691d0d-557e-46fb-9897-3f2ae580cd6a" xsi:nil="true"/>
    <mvOriginal_x0020_Modified xmlns="8434aac6-bac4-4b72-9140-5e49c4810096" xsi:nil="true"/>
    <mvOriginal_x0020_Producer xmlns="8434aac6-bac4-4b72-9140-5e49c4810096" xsi:nil="true"/>
    <mvOriginal_x0020_Author xmlns="8434aac6-bac4-4b72-9140-5e49c4810096" xsi:nil="true"/>
    <Topic xmlns="28691d0d-557e-46fb-9897-3f2ae580cd6a" xsi:nil="true"/>
    <_dlc_DocId xmlns="25d5ec04-92ef-4087-a857-1c862bced4e7">MLA000690648</_dlc_DocId>
    <_dlc_DocIdUrl xmlns="25d5ec04-92ef-4087-a857-1c862bced4e7">
      <Url>https://teams-ishare.mla.com.au/ccc/c1020/ss03/_layouts/15/DocIdRedir.aspx?ID=MLA000690648</Url>
      <Description>MLA000690648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6D05-927B-4D1A-8297-28CFCFBE1081}">
  <ds:schemaRefs>
    <ds:schemaRef ds:uri="http://schemas.microsoft.com/sharepoint/events"/>
  </ds:schemaRefs>
</ds:datastoreItem>
</file>

<file path=customXml/itemProps2.xml><?xml version="1.0" encoding="utf-8"?>
<ds:datastoreItem xmlns:ds="http://schemas.openxmlformats.org/officeDocument/2006/customXml" ds:itemID="{42D6646A-A6A8-4A46-9F64-3050A07C150B}">
  <ds:schemaRefs>
    <ds:schemaRef ds:uri="Microsoft.SharePoint.Taxonomy.ContentTypeSync"/>
  </ds:schemaRefs>
</ds:datastoreItem>
</file>

<file path=customXml/itemProps3.xml><?xml version="1.0" encoding="utf-8"?>
<ds:datastoreItem xmlns:ds="http://schemas.openxmlformats.org/officeDocument/2006/customXml" ds:itemID="{CFB18069-6417-43AB-9AC1-2108AB87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aac6-bac4-4b72-9140-5e49c4810096"/>
    <ds:schemaRef ds:uri="25d5ec04-92ef-4087-a857-1c862bced4e7"/>
    <ds:schemaRef ds:uri="28691d0d-557e-46fb-9897-3f2ae580c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BA39C-274A-4B36-BC60-4014D6349398}">
  <ds:schemaRefs>
    <ds:schemaRef ds:uri="http://schemas.microsoft.com/office/2006/metadata/properties"/>
    <ds:schemaRef ds:uri="http://schemas.microsoft.com/office/infopath/2007/PartnerControls"/>
    <ds:schemaRef ds:uri="8434aac6-bac4-4b72-9140-5e49c4810096"/>
    <ds:schemaRef ds:uri="28691d0d-557e-46fb-9897-3f2ae580cd6a"/>
    <ds:schemaRef ds:uri="25d5ec04-92ef-4087-a857-1c862bced4e7"/>
  </ds:schemaRefs>
</ds:datastoreItem>
</file>

<file path=customXml/itemProps5.xml><?xml version="1.0" encoding="utf-8"?>
<ds:datastoreItem xmlns:ds="http://schemas.openxmlformats.org/officeDocument/2006/customXml" ds:itemID="{BADD8F58-C748-4757-BDFD-C6A95F88326C}">
  <ds:schemaRefs>
    <ds:schemaRef ds:uri="http://schemas.microsoft.com/sharepoint/v3/contenttype/forms"/>
  </ds:schemaRefs>
</ds:datastoreItem>
</file>

<file path=customXml/itemProps6.xml><?xml version="1.0" encoding="utf-8"?>
<ds:datastoreItem xmlns:ds="http://schemas.openxmlformats.org/officeDocument/2006/customXml" ds:itemID="{8C5F476D-87AC-2345-BBA6-42E2A80B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Aisthorpe</dc:creator>
  <cp:lastModifiedBy>Selwyn Heilbron</cp:lastModifiedBy>
  <cp:revision>2</cp:revision>
  <cp:lastPrinted>2017-02-23T04:31:00Z</cp:lastPrinted>
  <dcterms:created xsi:type="dcterms:W3CDTF">2017-11-28T06:36:00Z</dcterms:created>
  <dcterms:modified xsi:type="dcterms:W3CDTF">2017-11-28T06:36:00Z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0x01010017CD184249A72C4B9DB3A58EEEBFB6F700AC6E9007EB782544BC3DABBF2A70D529</vt:lpwstr>
  </property>
  <property fmtid="{D5CDD505-2E9C-101B-9397-08002B2CF9AE}" pid="3" name="_dlc_DocIdItemGuid">
    <vt:lpwstr>693cbbc0-8297-41b3-8444-02fc403553eb</vt:lpwstr>
  </property>
</Properties>
</file>